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BAD" w:rsidRPr="00BD20BF" w:rsidRDefault="00293BAD" w:rsidP="00293BAD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BD20BF">
        <w:rPr>
          <w:rFonts w:asciiTheme="minorEastAsia" w:hAnsiTheme="minorEastAsia" w:hint="eastAsia"/>
          <w:b/>
          <w:sz w:val="36"/>
          <w:szCs w:val="36"/>
        </w:rPr>
        <w:t>关于201</w:t>
      </w:r>
      <w:r w:rsidR="00792C36">
        <w:rPr>
          <w:rFonts w:asciiTheme="minorEastAsia" w:hAnsiTheme="minorEastAsia"/>
          <w:b/>
          <w:sz w:val="36"/>
          <w:szCs w:val="36"/>
        </w:rPr>
        <w:t>5</w:t>
      </w:r>
      <w:r w:rsidRPr="00BD20BF">
        <w:rPr>
          <w:rFonts w:asciiTheme="minorEastAsia" w:hAnsiTheme="minorEastAsia" w:hint="eastAsia"/>
          <w:b/>
          <w:sz w:val="36"/>
          <w:szCs w:val="36"/>
        </w:rPr>
        <w:t>级硕士研究生及201</w:t>
      </w:r>
      <w:r w:rsidR="00582F87">
        <w:rPr>
          <w:rFonts w:asciiTheme="minorEastAsia" w:hAnsiTheme="minorEastAsia"/>
          <w:b/>
          <w:sz w:val="36"/>
          <w:szCs w:val="36"/>
        </w:rPr>
        <w:t>6</w:t>
      </w:r>
      <w:r w:rsidRPr="00BD20BF">
        <w:rPr>
          <w:rFonts w:asciiTheme="minorEastAsia" w:hAnsiTheme="minorEastAsia" w:hint="eastAsia"/>
          <w:b/>
          <w:sz w:val="36"/>
          <w:szCs w:val="36"/>
        </w:rPr>
        <w:t>级博士研究生开题的通知</w:t>
      </w:r>
    </w:p>
    <w:p w:rsidR="00657ECB" w:rsidRDefault="00657ECB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</w:p>
    <w:p w:rsidR="00293BAD" w:rsidRPr="00BD20BF" w:rsidRDefault="00293BAD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研究生开题是研究生培养过程中的必修环节，对于研究生科研课题的规划、科研方向的把握和实验方案的优化具有重要意义，学生和导师应给予足够重视，并在规定的时间内完成此项工作。现将</w:t>
      </w:r>
      <w:r w:rsidR="002D51BF">
        <w:rPr>
          <w:rFonts w:ascii="仿宋_GB2312" w:eastAsia="仿宋_GB2312" w:hint="eastAsia"/>
          <w:sz w:val="28"/>
          <w:szCs w:val="28"/>
        </w:rPr>
        <w:t>我所</w:t>
      </w:r>
      <w:r w:rsidRPr="00BD20BF">
        <w:rPr>
          <w:rFonts w:ascii="仿宋_GB2312" w:eastAsia="仿宋_GB2312" w:hint="eastAsia"/>
          <w:sz w:val="28"/>
          <w:szCs w:val="28"/>
        </w:rPr>
        <w:t>201</w:t>
      </w:r>
      <w:r w:rsidR="00792C36">
        <w:rPr>
          <w:rFonts w:ascii="仿宋_GB2312" w:eastAsia="仿宋_GB2312"/>
          <w:sz w:val="28"/>
          <w:szCs w:val="28"/>
        </w:rPr>
        <w:t>5</w:t>
      </w:r>
      <w:r w:rsidRPr="00BD20BF">
        <w:rPr>
          <w:rFonts w:ascii="仿宋_GB2312" w:eastAsia="仿宋_GB2312" w:hint="eastAsia"/>
          <w:sz w:val="28"/>
          <w:szCs w:val="28"/>
        </w:rPr>
        <w:t>级硕士研究生及201</w:t>
      </w:r>
      <w:r w:rsidR="004E7EDB">
        <w:rPr>
          <w:rFonts w:ascii="仿宋_GB2312" w:eastAsia="仿宋_GB2312"/>
          <w:sz w:val="28"/>
          <w:szCs w:val="28"/>
        </w:rPr>
        <w:t>6</w:t>
      </w:r>
      <w:r w:rsidRPr="00BD20BF">
        <w:rPr>
          <w:rFonts w:ascii="仿宋_GB2312" w:eastAsia="仿宋_GB2312" w:hint="eastAsia"/>
          <w:sz w:val="28"/>
          <w:szCs w:val="28"/>
        </w:rPr>
        <w:t>级博士研究生开题工作通知如下：</w:t>
      </w:r>
    </w:p>
    <w:p w:rsidR="00293BAD" w:rsidRPr="00BD20BF" w:rsidRDefault="00293BAD" w:rsidP="000D53E3">
      <w:pPr>
        <w:spacing w:line="360" w:lineRule="auto"/>
        <w:ind w:firstLine="540"/>
        <w:outlineLvl w:val="0"/>
        <w:rPr>
          <w:rFonts w:ascii="仿宋_GB2312" w:eastAsia="仿宋_GB2312"/>
          <w:b/>
          <w:sz w:val="28"/>
          <w:szCs w:val="28"/>
        </w:rPr>
      </w:pPr>
      <w:r w:rsidRPr="00BD20BF">
        <w:rPr>
          <w:rFonts w:ascii="仿宋_GB2312" w:eastAsia="仿宋_GB2312" w:hint="eastAsia"/>
          <w:b/>
          <w:sz w:val="28"/>
          <w:szCs w:val="28"/>
        </w:rPr>
        <w:t>一、</w:t>
      </w:r>
      <w:r w:rsidR="002D51BF">
        <w:rPr>
          <w:rFonts w:ascii="仿宋_GB2312" w:eastAsia="仿宋_GB2312" w:hint="eastAsia"/>
          <w:b/>
          <w:sz w:val="28"/>
          <w:szCs w:val="28"/>
        </w:rPr>
        <w:t>开题</w:t>
      </w:r>
      <w:r w:rsidRPr="00BD20BF">
        <w:rPr>
          <w:rFonts w:ascii="仿宋_GB2312" w:eastAsia="仿宋_GB2312" w:hint="eastAsia"/>
          <w:b/>
          <w:sz w:val="28"/>
          <w:szCs w:val="28"/>
        </w:rPr>
        <w:t>学生范围</w:t>
      </w:r>
    </w:p>
    <w:p w:rsidR="00293BAD" w:rsidRPr="001B4402" w:rsidRDefault="00293BAD" w:rsidP="001B4402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B4402">
        <w:rPr>
          <w:rFonts w:ascii="仿宋_GB2312" w:eastAsia="仿宋_GB2312" w:hint="eastAsia"/>
          <w:sz w:val="28"/>
          <w:szCs w:val="28"/>
        </w:rPr>
        <w:t>201</w:t>
      </w:r>
      <w:r w:rsidR="00792C36" w:rsidRPr="001B4402">
        <w:rPr>
          <w:rFonts w:ascii="仿宋_GB2312" w:eastAsia="仿宋_GB2312"/>
          <w:sz w:val="28"/>
          <w:szCs w:val="28"/>
        </w:rPr>
        <w:t>5</w:t>
      </w:r>
      <w:r w:rsidR="000D53E3" w:rsidRPr="001B4402">
        <w:rPr>
          <w:rFonts w:ascii="仿宋_GB2312" w:eastAsia="仿宋_GB2312" w:hint="eastAsia"/>
          <w:sz w:val="28"/>
          <w:szCs w:val="28"/>
        </w:rPr>
        <w:t>级硕士研究生（含</w:t>
      </w:r>
      <w:r w:rsidRPr="001B4402">
        <w:rPr>
          <w:rFonts w:ascii="仿宋_GB2312" w:eastAsia="仿宋_GB2312" w:hint="eastAsia"/>
          <w:sz w:val="28"/>
          <w:szCs w:val="28"/>
        </w:rPr>
        <w:t>201</w:t>
      </w:r>
      <w:r w:rsidR="00792C36" w:rsidRPr="001B4402">
        <w:rPr>
          <w:rFonts w:ascii="仿宋_GB2312" w:eastAsia="仿宋_GB2312"/>
          <w:sz w:val="28"/>
          <w:szCs w:val="28"/>
        </w:rPr>
        <w:t>5</w:t>
      </w:r>
      <w:r w:rsidR="006D4FAF" w:rsidRPr="001B4402">
        <w:rPr>
          <w:rFonts w:ascii="仿宋_GB2312" w:eastAsia="仿宋_GB2312" w:hint="eastAsia"/>
          <w:sz w:val="28"/>
          <w:szCs w:val="28"/>
        </w:rPr>
        <w:t>级</w:t>
      </w:r>
      <w:r w:rsidRPr="001B4402">
        <w:rPr>
          <w:rFonts w:ascii="仿宋_GB2312" w:eastAsia="仿宋_GB2312" w:hint="eastAsia"/>
          <w:sz w:val="28"/>
          <w:szCs w:val="28"/>
        </w:rPr>
        <w:t>与中国科学技术大学</w:t>
      </w:r>
      <w:r w:rsidR="00582F87" w:rsidRPr="001B4402">
        <w:rPr>
          <w:rFonts w:ascii="仿宋_GB2312" w:eastAsia="仿宋_GB2312" w:hint="eastAsia"/>
          <w:sz w:val="28"/>
          <w:szCs w:val="28"/>
        </w:rPr>
        <w:t>/苏州</w:t>
      </w:r>
      <w:r w:rsidR="00582F87" w:rsidRPr="001B4402">
        <w:rPr>
          <w:rFonts w:ascii="仿宋_GB2312" w:eastAsia="仿宋_GB2312"/>
          <w:sz w:val="28"/>
          <w:szCs w:val="28"/>
        </w:rPr>
        <w:t>大学</w:t>
      </w:r>
      <w:r w:rsidRPr="001B4402">
        <w:rPr>
          <w:rFonts w:ascii="仿宋_GB2312" w:eastAsia="仿宋_GB2312" w:hint="eastAsia"/>
          <w:sz w:val="28"/>
          <w:szCs w:val="28"/>
        </w:rPr>
        <w:t>联合培养硕士研究生）</w:t>
      </w:r>
      <w:r w:rsidR="00137566" w:rsidRPr="001B4402">
        <w:rPr>
          <w:rFonts w:ascii="仿宋_GB2312" w:eastAsia="仿宋_GB2312" w:hint="eastAsia"/>
          <w:sz w:val="28"/>
          <w:szCs w:val="28"/>
        </w:rPr>
        <w:t>；</w:t>
      </w:r>
    </w:p>
    <w:p w:rsidR="00293BAD" w:rsidRPr="001B4402" w:rsidRDefault="00293BAD" w:rsidP="001B4402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B4402">
        <w:rPr>
          <w:rFonts w:ascii="仿宋_GB2312" w:eastAsia="仿宋_GB2312" w:hint="eastAsia"/>
          <w:sz w:val="28"/>
          <w:szCs w:val="28"/>
        </w:rPr>
        <w:t>201</w:t>
      </w:r>
      <w:r w:rsidR="004E7EDB" w:rsidRPr="001B4402">
        <w:rPr>
          <w:rFonts w:ascii="仿宋_GB2312" w:eastAsia="仿宋_GB2312"/>
          <w:sz w:val="28"/>
          <w:szCs w:val="28"/>
        </w:rPr>
        <w:t>6</w:t>
      </w:r>
      <w:r w:rsidR="000D53E3" w:rsidRPr="001B4402">
        <w:rPr>
          <w:rFonts w:ascii="仿宋_GB2312" w:eastAsia="仿宋_GB2312" w:hint="eastAsia"/>
          <w:sz w:val="28"/>
          <w:szCs w:val="28"/>
        </w:rPr>
        <w:t>级博士研究生，主要指</w:t>
      </w:r>
      <w:r w:rsidR="002D51BF" w:rsidRPr="001B4402">
        <w:rPr>
          <w:rFonts w:ascii="仿宋_GB2312" w:eastAsia="仿宋_GB2312" w:hint="eastAsia"/>
          <w:sz w:val="28"/>
          <w:szCs w:val="28"/>
        </w:rPr>
        <w:t>全国统考学生及</w:t>
      </w:r>
      <w:r w:rsidRPr="001B4402">
        <w:rPr>
          <w:rFonts w:ascii="仿宋_GB2312" w:eastAsia="仿宋_GB2312" w:hint="eastAsia"/>
          <w:sz w:val="28"/>
          <w:szCs w:val="28"/>
        </w:rPr>
        <w:t>留学生</w:t>
      </w:r>
      <w:r w:rsidR="00137566" w:rsidRPr="001B4402">
        <w:rPr>
          <w:rFonts w:ascii="仿宋_GB2312" w:eastAsia="仿宋_GB2312" w:hint="eastAsia"/>
          <w:sz w:val="28"/>
          <w:szCs w:val="28"/>
        </w:rPr>
        <w:t>；</w:t>
      </w:r>
    </w:p>
    <w:p w:rsidR="00FD588E" w:rsidRPr="001B4402" w:rsidRDefault="00293BAD" w:rsidP="001B4402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B4402">
        <w:rPr>
          <w:rFonts w:ascii="仿宋_GB2312" w:eastAsia="仿宋_GB2312" w:hint="eastAsia"/>
          <w:sz w:val="28"/>
          <w:szCs w:val="28"/>
        </w:rPr>
        <w:t>201</w:t>
      </w:r>
      <w:r w:rsidR="004E7EDB" w:rsidRPr="001B4402">
        <w:rPr>
          <w:rFonts w:ascii="仿宋_GB2312" w:eastAsia="仿宋_GB2312"/>
          <w:sz w:val="28"/>
          <w:szCs w:val="28"/>
        </w:rPr>
        <w:t>6</w:t>
      </w:r>
      <w:r w:rsidRPr="001B4402">
        <w:rPr>
          <w:rFonts w:ascii="仿宋_GB2312" w:eastAsia="仿宋_GB2312" w:hint="eastAsia"/>
          <w:sz w:val="28"/>
          <w:szCs w:val="28"/>
        </w:rPr>
        <w:t>级硕博连读博士研究生如更换课题的，应重新开题</w:t>
      </w:r>
      <w:r w:rsidR="00AC1232" w:rsidRPr="001B4402">
        <w:rPr>
          <w:rFonts w:ascii="仿宋_GB2312" w:eastAsia="仿宋_GB2312" w:hint="eastAsia"/>
          <w:sz w:val="28"/>
          <w:szCs w:val="28"/>
        </w:rPr>
        <w:t>，</w:t>
      </w:r>
      <w:r w:rsidRPr="001B4402">
        <w:rPr>
          <w:rFonts w:ascii="仿宋_GB2312" w:eastAsia="仿宋_GB2312" w:hint="eastAsia"/>
          <w:sz w:val="28"/>
          <w:szCs w:val="28"/>
        </w:rPr>
        <w:t>完成时间与全国统考学生一致</w:t>
      </w:r>
      <w:r w:rsidR="002D51BF" w:rsidRPr="001B4402">
        <w:rPr>
          <w:rFonts w:ascii="仿宋_GB2312" w:eastAsia="仿宋_GB2312" w:hint="eastAsia"/>
          <w:sz w:val="28"/>
          <w:szCs w:val="28"/>
        </w:rPr>
        <w:t>。</w:t>
      </w:r>
    </w:p>
    <w:p w:rsidR="00293BAD" w:rsidRPr="001B4402" w:rsidRDefault="00252C6D" w:rsidP="001B4402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B4402">
        <w:rPr>
          <w:rFonts w:ascii="仿宋_GB2312" w:eastAsia="仿宋_GB2312" w:hint="eastAsia"/>
          <w:sz w:val="28"/>
          <w:szCs w:val="28"/>
        </w:rPr>
        <w:t>本通知前已经开题的研究生、硕士阶段已经开题且课题无变</w:t>
      </w:r>
      <w:r w:rsidR="002D51BF" w:rsidRPr="001B4402">
        <w:rPr>
          <w:rFonts w:ascii="仿宋_GB2312" w:eastAsia="仿宋_GB2312" w:hint="eastAsia"/>
          <w:sz w:val="28"/>
          <w:szCs w:val="28"/>
        </w:rPr>
        <w:t>更的硕博连读博士生，可直接在中国科学院大学教育业务管理平台（sep.ucas.ac.cn）完成信息填写后将纸质开题材料交研究生部，</w:t>
      </w:r>
      <w:r w:rsidRPr="001B4402">
        <w:rPr>
          <w:rFonts w:ascii="仿宋_GB2312" w:eastAsia="仿宋_GB2312" w:hint="eastAsia"/>
          <w:sz w:val="28"/>
          <w:szCs w:val="28"/>
        </w:rPr>
        <w:t>不必重新开题。</w:t>
      </w:r>
    </w:p>
    <w:p w:rsidR="00293BAD" w:rsidRPr="001B4402" w:rsidRDefault="00293BAD" w:rsidP="001B4402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B4402">
        <w:rPr>
          <w:rFonts w:ascii="仿宋_GB2312" w:eastAsia="仿宋_GB2312" w:hint="eastAsia"/>
          <w:sz w:val="28"/>
          <w:szCs w:val="28"/>
        </w:rPr>
        <w:t>具体开题人员名单见附件1</w:t>
      </w:r>
      <w:r w:rsidR="00137566" w:rsidRPr="001B4402">
        <w:rPr>
          <w:rFonts w:ascii="仿宋_GB2312" w:eastAsia="仿宋_GB2312" w:hint="eastAsia"/>
          <w:sz w:val="28"/>
          <w:szCs w:val="28"/>
        </w:rPr>
        <w:t>。</w:t>
      </w:r>
      <w:r w:rsidR="00ED6B95" w:rsidRPr="001B4402">
        <w:rPr>
          <w:rFonts w:ascii="仿宋_GB2312" w:eastAsia="仿宋_GB2312" w:hint="eastAsia"/>
          <w:sz w:val="28"/>
          <w:szCs w:val="28"/>
        </w:rPr>
        <w:t>该名单不包含需更换课题的硕博连读生</w:t>
      </w:r>
      <w:r w:rsidR="001C5C95" w:rsidRPr="001B4402">
        <w:rPr>
          <w:rFonts w:ascii="仿宋_GB2312" w:eastAsia="仿宋_GB2312" w:hint="eastAsia"/>
          <w:sz w:val="28"/>
          <w:szCs w:val="28"/>
        </w:rPr>
        <w:t>, 需要重新开题的硕博连读生请主动联系研究生部</w:t>
      </w:r>
      <w:r w:rsidR="00ED6B95" w:rsidRPr="001B4402">
        <w:rPr>
          <w:rFonts w:ascii="仿宋_GB2312" w:eastAsia="仿宋_GB2312" w:hint="eastAsia"/>
          <w:sz w:val="28"/>
          <w:szCs w:val="28"/>
        </w:rPr>
        <w:t>。</w:t>
      </w:r>
    </w:p>
    <w:p w:rsidR="00293BAD" w:rsidRPr="00BD20BF" w:rsidRDefault="00293BAD" w:rsidP="000D53E3">
      <w:pPr>
        <w:spacing w:line="360" w:lineRule="auto"/>
        <w:ind w:firstLine="540"/>
        <w:outlineLvl w:val="0"/>
        <w:rPr>
          <w:rFonts w:ascii="仿宋_GB2312" w:eastAsia="仿宋_GB2312"/>
          <w:b/>
          <w:sz w:val="28"/>
          <w:szCs w:val="28"/>
        </w:rPr>
      </w:pPr>
      <w:r w:rsidRPr="00BD20BF">
        <w:rPr>
          <w:rFonts w:ascii="仿宋_GB2312" w:eastAsia="仿宋_GB2312" w:hint="eastAsia"/>
          <w:b/>
          <w:sz w:val="28"/>
          <w:szCs w:val="28"/>
        </w:rPr>
        <w:t>二、开题截止日期</w:t>
      </w:r>
    </w:p>
    <w:p w:rsidR="00293BAD" w:rsidRDefault="00137566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201</w:t>
      </w:r>
      <w:r w:rsidR="002C7FC4">
        <w:rPr>
          <w:rFonts w:ascii="仿宋_GB2312" w:eastAsia="仿宋_GB2312"/>
          <w:sz w:val="28"/>
          <w:szCs w:val="28"/>
        </w:rPr>
        <w:t>7</w:t>
      </w:r>
      <w:r w:rsidR="00293BAD" w:rsidRPr="00BD20BF">
        <w:rPr>
          <w:rFonts w:ascii="仿宋_GB2312" w:eastAsia="仿宋_GB2312" w:hint="eastAsia"/>
          <w:sz w:val="28"/>
          <w:szCs w:val="28"/>
        </w:rPr>
        <w:t>年</w:t>
      </w:r>
      <w:r w:rsidRPr="00BD20BF">
        <w:rPr>
          <w:rFonts w:ascii="仿宋_GB2312" w:eastAsia="仿宋_GB2312" w:hint="eastAsia"/>
          <w:sz w:val="28"/>
          <w:szCs w:val="28"/>
        </w:rPr>
        <w:t>1</w:t>
      </w:r>
      <w:r w:rsidR="00293BAD" w:rsidRPr="00BD20BF">
        <w:rPr>
          <w:rFonts w:ascii="仿宋_GB2312" w:eastAsia="仿宋_GB2312" w:hint="eastAsia"/>
          <w:sz w:val="28"/>
          <w:szCs w:val="28"/>
        </w:rPr>
        <w:t>月</w:t>
      </w:r>
      <w:r w:rsidRPr="00BD20BF">
        <w:rPr>
          <w:rFonts w:ascii="仿宋_GB2312" w:eastAsia="仿宋_GB2312" w:hint="eastAsia"/>
          <w:sz w:val="28"/>
          <w:szCs w:val="28"/>
        </w:rPr>
        <w:t>1</w:t>
      </w:r>
      <w:r w:rsidR="002C7FC4">
        <w:rPr>
          <w:rFonts w:ascii="仿宋_GB2312" w:eastAsia="仿宋_GB2312"/>
          <w:sz w:val="28"/>
          <w:szCs w:val="28"/>
        </w:rPr>
        <w:t>0</w:t>
      </w:r>
      <w:r w:rsidRPr="00BD20BF">
        <w:rPr>
          <w:rFonts w:ascii="仿宋_GB2312" w:eastAsia="仿宋_GB2312" w:hint="eastAsia"/>
          <w:sz w:val="28"/>
          <w:szCs w:val="28"/>
        </w:rPr>
        <w:t>日</w:t>
      </w:r>
    </w:p>
    <w:p w:rsidR="00671D2E" w:rsidRPr="00BD20BF" w:rsidRDefault="00671D2E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</w:p>
    <w:p w:rsidR="00293BAD" w:rsidRPr="00BD20BF" w:rsidRDefault="00293BAD" w:rsidP="00A93753">
      <w:pPr>
        <w:spacing w:line="360" w:lineRule="auto"/>
        <w:ind w:firstLine="540"/>
        <w:jc w:val="left"/>
        <w:outlineLvl w:val="0"/>
        <w:rPr>
          <w:rFonts w:ascii="仿宋_GB2312" w:eastAsia="仿宋_GB2312"/>
          <w:b/>
          <w:sz w:val="28"/>
          <w:szCs w:val="28"/>
        </w:rPr>
      </w:pPr>
      <w:r w:rsidRPr="00BD20BF">
        <w:rPr>
          <w:rFonts w:ascii="仿宋_GB2312" w:eastAsia="仿宋_GB2312" w:hint="eastAsia"/>
          <w:b/>
          <w:sz w:val="28"/>
          <w:szCs w:val="28"/>
        </w:rPr>
        <w:lastRenderedPageBreak/>
        <w:t>三、</w:t>
      </w:r>
      <w:r w:rsidR="001B4402">
        <w:rPr>
          <w:rFonts w:ascii="仿宋_GB2312" w:eastAsia="仿宋_GB2312" w:hint="eastAsia"/>
          <w:b/>
          <w:sz w:val="28"/>
          <w:szCs w:val="28"/>
        </w:rPr>
        <w:t>考核前</w:t>
      </w:r>
      <w:r w:rsidR="001B4402">
        <w:rPr>
          <w:rFonts w:ascii="仿宋_GB2312" w:eastAsia="仿宋_GB2312"/>
          <w:b/>
          <w:sz w:val="28"/>
          <w:szCs w:val="28"/>
        </w:rPr>
        <w:t>准备工作</w:t>
      </w:r>
    </w:p>
    <w:p w:rsidR="001539EF" w:rsidRPr="00B90207" w:rsidRDefault="001539EF" w:rsidP="00B90207">
      <w:pPr>
        <w:pStyle w:val="a3"/>
        <w:numPr>
          <w:ilvl w:val="0"/>
          <w:numId w:val="17"/>
        </w:numPr>
        <w:spacing w:line="360" w:lineRule="auto"/>
        <w:ind w:firstLineChars="0"/>
        <w:rPr>
          <w:rFonts w:ascii="仿宋_GB2312" w:eastAsia="仿宋_GB2312"/>
          <w:b/>
          <w:sz w:val="28"/>
          <w:szCs w:val="28"/>
        </w:rPr>
      </w:pPr>
      <w:r w:rsidRPr="00B90207">
        <w:rPr>
          <w:rFonts w:ascii="仿宋_GB2312" w:eastAsia="仿宋_GB2312"/>
          <w:b/>
          <w:sz w:val="28"/>
          <w:szCs w:val="28"/>
        </w:rPr>
        <w:t>昆动所学生</w:t>
      </w:r>
    </w:p>
    <w:p w:rsidR="00AC1232" w:rsidRPr="00B90207" w:rsidRDefault="00A10332" w:rsidP="00B90207">
      <w:pPr>
        <w:pStyle w:val="a3"/>
        <w:numPr>
          <w:ilvl w:val="0"/>
          <w:numId w:val="18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普通</w:t>
      </w:r>
      <w:r w:rsidR="00AC1232" w:rsidRPr="00B90207">
        <w:rPr>
          <w:rFonts w:ascii="仿宋" w:eastAsia="仿宋" w:hAnsi="仿宋" w:hint="eastAsia"/>
          <w:sz w:val="28"/>
          <w:szCs w:val="28"/>
        </w:rPr>
        <w:t>研究生撰写《</w:t>
      </w:r>
      <w:r w:rsidR="00C20BD9" w:rsidRPr="00B90207">
        <w:rPr>
          <w:rFonts w:ascii="仿宋" w:eastAsia="仿宋" w:hAnsi="仿宋" w:hint="eastAsia"/>
          <w:sz w:val="28"/>
          <w:szCs w:val="28"/>
        </w:rPr>
        <w:t>中国科学院大学研究生学位论文</w:t>
      </w:r>
      <w:r w:rsidR="00AC1232" w:rsidRPr="00B90207">
        <w:rPr>
          <w:rFonts w:ascii="仿宋" w:eastAsia="仿宋" w:hAnsi="仿宋" w:hint="eastAsia"/>
          <w:sz w:val="28"/>
          <w:szCs w:val="28"/>
        </w:rPr>
        <w:t>开题报告》（见附件2）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C1232" w:rsidRPr="00B90207" w:rsidRDefault="00AC1232" w:rsidP="00B90207">
      <w:pPr>
        <w:pStyle w:val="a3"/>
        <w:numPr>
          <w:ilvl w:val="0"/>
          <w:numId w:val="18"/>
        </w:numPr>
        <w:ind w:firstLineChars="0"/>
        <w:rPr>
          <w:rFonts w:ascii="仿宋" w:eastAsia="仿宋" w:hAnsi="仿宋"/>
          <w:sz w:val="28"/>
          <w:szCs w:val="28"/>
        </w:rPr>
      </w:pPr>
      <w:r w:rsidRPr="00B90207">
        <w:rPr>
          <w:rFonts w:ascii="仿宋" w:eastAsia="仿宋" w:hAnsi="仿宋" w:hint="eastAsia"/>
          <w:sz w:val="28"/>
          <w:szCs w:val="28"/>
        </w:rPr>
        <w:t>研究生登录</w:t>
      </w:r>
      <w:r w:rsidR="002D51BF" w:rsidRPr="00B90207">
        <w:rPr>
          <w:rFonts w:ascii="仿宋" w:eastAsia="仿宋" w:hAnsi="仿宋" w:hint="eastAsia"/>
          <w:sz w:val="28"/>
          <w:szCs w:val="28"/>
        </w:rPr>
        <w:t>中</w:t>
      </w:r>
      <w:r w:rsidRPr="00B90207">
        <w:rPr>
          <w:rFonts w:ascii="仿宋" w:eastAsia="仿宋" w:hAnsi="仿宋" w:hint="eastAsia"/>
          <w:sz w:val="28"/>
          <w:szCs w:val="28"/>
        </w:rPr>
        <w:t>国科</w:t>
      </w:r>
      <w:r w:rsidR="002D51BF" w:rsidRPr="00B90207">
        <w:rPr>
          <w:rFonts w:ascii="仿宋" w:eastAsia="仿宋" w:hAnsi="仿宋" w:hint="eastAsia"/>
          <w:sz w:val="28"/>
          <w:szCs w:val="28"/>
        </w:rPr>
        <w:t>学院</w:t>
      </w:r>
      <w:r w:rsidRPr="00B90207">
        <w:rPr>
          <w:rFonts w:ascii="仿宋" w:eastAsia="仿宋" w:hAnsi="仿宋" w:hint="eastAsia"/>
          <w:sz w:val="28"/>
          <w:szCs w:val="28"/>
        </w:rPr>
        <w:t>大</w:t>
      </w:r>
      <w:r w:rsidR="002D51BF" w:rsidRPr="00B90207">
        <w:rPr>
          <w:rFonts w:ascii="仿宋" w:eastAsia="仿宋" w:hAnsi="仿宋" w:hint="eastAsia"/>
          <w:sz w:val="28"/>
          <w:szCs w:val="28"/>
        </w:rPr>
        <w:t>学</w:t>
      </w:r>
      <w:r w:rsidRPr="00B90207">
        <w:rPr>
          <w:rFonts w:ascii="仿宋" w:eastAsia="仿宋" w:hAnsi="仿宋" w:hint="eastAsia"/>
          <w:sz w:val="28"/>
          <w:szCs w:val="28"/>
        </w:rPr>
        <w:t>教育业务管理平台（sep.ucas.ac.cn），完成开题申请网上内容填报。具体路径：培养管理模块——必修环节——开题报告。</w:t>
      </w:r>
    </w:p>
    <w:p w:rsidR="00AC1232" w:rsidRPr="00B90207" w:rsidRDefault="00AC1232" w:rsidP="00B90207">
      <w:pPr>
        <w:pStyle w:val="a3"/>
        <w:numPr>
          <w:ilvl w:val="0"/>
          <w:numId w:val="18"/>
        </w:numPr>
        <w:ind w:firstLineChars="0"/>
        <w:rPr>
          <w:rFonts w:ascii="仿宋" w:eastAsia="仿宋" w:hAnsi="仿宋"/>
          <w:sz w:val="28"/>
          <w:szCs w:val="28"/>
        </w:rPr>
      </w:pPr>
      <w:r w:rsidRPr="00B90207">
        <w:rPr>
          <w:rFonts w:ascii="仿宋" w:eastAsia="仿宋" w:hAnsi="仿宋" w:hint="eastAsia"/>
          <w:sz w:val="28"/>
          <w:szCs w:val="28"/>
        </w:rPr>
        <w:t>填写完毕后请务必选择“</w:t>
      </w:r>
      <w:r w:rsidR="00293BAD" w:rsidRPr="00B90207">
        <w:rPr>
          <w:rFonts w:ascii="仿宋" w:eastAsia="仿宋" w:hAnsi="仿宋" w:hint="eastAsia"/>
          <w:sz w:val="28"/>
          <w:szCs w:val="28"/>
        </w:rPr>
        <w:t>提交导师</w:t>
      </w:r>
      <w:r w:rsidRPr="00B90207">
        <w:rPr>
          <w:rFonts w:ascii="仿宋" w:eastAsia="仿宋" w:hAnsi="仿宋" w:hint="eastAsia"/>
          <w:sz w:val="28"/>
          <w:szCs w:val="28"/>
        </w:rPr>
        <w:t>”，以便导师进行</w:t>
      </w:r>
      <w:r w:rsidR="00293BAD" w:rsidRPr="00B90207">
        <w:rPr>
          <w:rFonts w:ascii="仿宋" w:eastAsia="仿宋" w:hAnsi="仿宋" w:hint="eastAsia"/>
          <w:sz w:val="28"/>
          <w:szCs w:val="28"/>
        </w:rPr>
        <w:t>网上审核</w:t>
      </w:r>
      <w:r w:rsidRPr="00B90207">
        <w:rPr>
          <w:rFonts w:ascii="仿宋" w:eastAsia="仿宋" w:hAnsi="仿宋" w:hint="eastAsia"/>
          <w:sz w:val="28"/>
          <w:szCs w:val="28"/>
        </w:rPr>
        <w:t>。</w:t>
      </w:r>
    </w:p>
    <w:p w:rsidR="00AC1232" w:rsidRDefault="00AC1232" w:rsidP="00B90207">
      <w:pPr>
        <w:pStyle w:val="a3"/>
        <w:numPr>
          <w:ilvl w:val="0"/>
          <w:numId w:val="18"/>
        </w:numPr>
        <w:ind w:firstLineChars="0"/>
        <w:rPr>
          <w:rFonts w:ascii="仿宋" w:eastAsia="仿宋" w:hAnsi="仿宋"/>
          <w:sz w:val="28"/>
          <w:szCs w:val="28"/>
        </w:rPr>
      </w:pPr>
      <w:r w:rsidRPr="00B90207">
        <w:rPr>
          <w:rFonts w:ascii="仿宋" w:eastAsia="仿宋" w:hAnsi="仿宋" w:hint="eastAsia"/>
          <w:sz w:val="28"/>
          <w:szCs w:val="28"/>
        </w:rPr>
        <w:t>研究生在</w:t>
      </w:r>
      <w:r w:rsidR="00E454C5" w:rsidRPr="00B90207">
        <w:rPr>
          <w:rFonts w:ascii="仿宋" w:eastAsia="仿宋" w:hAnsi="仿宋" w:hint="eastAsia"/>
          <w:sz w:val="28"/>
          <w:szCs w:val="28"/>
        </w:rPr>
        <w:t>信息</w:t>
      </w:r>
      <w:r w:rsidRPr="00B90207">
        <w:rPr>
          <w:rFonts w:ascii="仿宋" w:eastAsia="仿宋" w:hAnsi="仿宋" w:hint="eastAsia"/>
          <w:sz w:val="28"/>
          <w:szCs w:val="28"/>
        </w:rPr>
        <w:t>填写完毕后生成并下载《</w:t>
      </w:r>
      <w:r w:rsidR="00C20BD9" w:rsidRPr="00B90207">
        <w:rPr>
          <w:rFonts w:ascii="仿宋" w:eastAsia="仿宋" w:hAnsi="仿宋" w:hint="eastAsia"/>
          <w:sz w:val="28"/>
          <w:szCs w:val="28"/>
        </w:rPr>
        <w:t>中国科学院大学研究生学位论文</w:t>
      </w:r>
      <w:r w:rsidRPr="00B90207">
        <w:rPr>
          <w:rFonts w:ascii="仿宋" w:eastAsia="仿宋" w:hAnsi="仿宋" w:hint="eastAsia"/>
          <w:sz w:val="28"/>
          <w:szCs w:val="28"/>
        </w:rPr>
        <w:t>开题报告登记表》，或直接填写附件3。注：从系统中直接下载的登记表可能存在格式问题，</w:t>
      </w:r>
      <w:r w:rsidR="00E454C5" w:rsidRPr="00B90207">
        <w:rPr>
          <w:rFonts w:ascii="仿宋" w:eastAsia="仿宋" w:hAnsi="仿宋" w:hint="eastAsia"/>
          <w:sz w:val="28"/>
          <w:szCs w:val="28"/>
        </w:rPr>
        <w:t>建议</w:t>
      </w:r>
      <w:r w:rsidRPr="00B90207">
        <w:rPr>
          <w:rFonts w:ascii="仿宋" w:eastAsia="仿宋" w:hAnsi="仿宋" w:hint="eastAsia"/>
          <w:sz w:val="28"/>
          <w:szCs w:val="28"/>
        </w:rPr>
        <w:t>与附件3进行对比，调整好格式。</w:t>
      </w:r>
    </w:p>
    <w:p w:rsidR="00A10332" w:rsidRDefault="00A10332" w:rsidP="00B90207">
      <w:pPr>
        <w:pStyle w:val="a3"/>
        <w:numPr>
          <w:ilvl w:val="0"/>
          <w:numId w:val="18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留学生</w:t>
      </w:r>
      <w:r>
        <w:rPr>
          <w:rFonts w:ascii="仿宋" w:eastAsia="仿宋" w:hAnsi="仿宋"/>
          <w:sz w:val="28"/>
          <w:szCs w:val="28"/>
        </w:rPr>
        <w:t>可直接</w:t>
      </w:r>
      <w:r>
        <w:rPr>
          <w:rFonts w:ascii="仿宋" w:eastAsia="仿宋" w:hAnsi="仿宋" w:hint="eastAsia"/>
          <w:sz w:val="28"/>
          <w:szCs w:val="28"/>
        </w:rPr>
        <w:t>填</w:t>
      </w:r>
      <w:r>
        <w:rPr>
          <w:rFonts w:ascii="仿宋" w:eastAsia="仿宋" w:hAnsi="仿宋"/>
          <w:sz w:val="28"/>
          <w:szCs w:val="28"/>
        </w:rPr>
        <w:t>写</w:t>
      </w:r>
      <w:r>
        <w:rPr>
          <w:rFonts w:ascii="仿宋" w:eastAsia="仿宋" w:hAnsi="仿宋" w:hint="eastAsia"/>
          <w:sz w:val="28"/>
          <w:szCs w:val="28"/>
        </w:rPr>
        <w:t>双语版表格</w:t>
      </w:r>
      <w:r>
        <w:rPr>
          <w:rFonts w:ascii="仿宋" w:eastAsia="仿宋" w:hAnsi="仿宋"/>
          <w:sz w:val="28"/>
          <w:szCs w:val="28"/>
        </w:rPr>
        <w:t>，见附件</w:t>
      </w:r>
      <w:r>
        <w:rPr>
          <w:rFonts w:ascii="仿宋" w:eastAsia="仿宋" w:hAnsi="仿宋" w:hint="eastAsia"/>
          <w:sz w:val="28"/>
          <w:szCs w:val="28"/>
        </w:rPr>
        <w:t>4与</w:t>
      </w:r>
      <w:r>
        <w:rPr>
          <w:rFonts w:ascii="仿宋" w:eastAsia="仿宋" w:hAnsi="仿宋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5。留学生</w:t>
      </w:r>
      <w:r>
        <w:rPr>
          <w:rFonts w:ascii="仿宋" w:eastAsia="仿宋" w:hAnsi="仿宋"/>
          <w:sz w:val="28"/>
          <w:szCs w:val="28"/>
        </w:rPr>
        <w:t>系统</w:t>
      </w:r>
      <w:r>
        <w:rPr>
          <w:rFonts w:ascii="仿宋" w:eastAsia="仿宋" w:hAnsi="仿宋" w:hint="eastAsia"/>
          <w:sz w:val="28"/>
          <w:szCs w:val="28"/>
        </w:rPr>
        <w:t>填</w:t>
      </w:r>
      <w:r>
        <w:rPr>
          <w:rFonts w:ascii="仿宋" w:eastAsia="仿宋" w:hAnsi="仿宋"/>
          <w:sz w:val="28"/>
          <w:szCs w:val="28"/>
        </w:rPr>
        <w:t>写可</w:t>
      </w:r>
      <w:r>
        <w:rPr>
          <w:rFonts w:ascii="仿宋" w:eastAsia="仿宋" w:hAnsi="仿宋" w:hint="eastAsia"/>
          <w:sz w:val="28"/>
          <w:szCs w:val="28"/>
        </w:rPr>
        <w:t>参照</w:t>
      </w:r>
      <w:r>
        <w:rPr>
          <w:rFonts w:ascii="仿宋" w:eastAsia="仿宋" w:hAnsi="仿宋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7（</w:t>
      </w:r>
      <w:r>
        <w:rPr>
          <w:rFonts w:ascii="仿宋" w:eastAsia="仿宋" w:hAnsi="仿宋"/>
          <w:sz w:val="28"/>
          <w:szCs w:val="28"/>
        </w:rPr>
        <w:t>自第</w:t>
      </w:r>
      <w:r>
        <w:rPr>
          <w:rFonts w:ascii="仿宋" w:eastAsia="仿宋" w:hAnsi="仿宋" w:hint="eastAsia"/>
          <w:sz w:val="28"/>
          <w:szCs w:val="28"/>
        </w:rPr>
        <w:t>8页</w:t>
      </w:r>
      <w:r>
        <w:rPr>
          <w:rFonts w:ascii="仿宋" w:eastAsia="仿宋" w:hAnsi="仿宋"/>
          <w:sz w:val="28"/>
          <w:szCs w:val="28"/>
        </w:rPr>
        <w:t>起）。</w:t>
      </w:r>
    </w:p>
    <w:p w:rsidR="009600F1" w:rsidRPr="00B90207" w:rsidRDefault="009600F1" w:rsidP="00B90207">
      <w:pPr>
        <w:pStyle w:val="a3"/>
        <w:numPr>
          <w:ilvl w:val="0"/>
          <w:numId w:val="17"/>
        </w:numPr>
        <w:spacing w:line="360" w:lineRule="auto"/>
        <w:ind w:firstLineChars="0"/>
        <w:rPr>
          <w:rFonts w:ascii="仿宋_GB2312" w:eastAsia="仿宋_GB2312"/>
          <w:b/>
          <w:sz w:val="28"/>
          <w:szCs w:val="28"/>
        </w:rPr>
      </w:pPr>
      <w:r w:rsidRPr="00B90207">
        <w:rPr>
          <w:rFonts w:ascii="仿宋_GB2312" w:eastAsia="仿宋_GB2312" w:hint="eastAsia"/>
          <w:b/>
          <w:sz w:val="28"/>
          <w:szCs w:val="28"/>
        </w:rPr>
        <w:t>合</w:t>
      </w:r>
      <w:r w:rsidRPr="00B90207">
        <w:rPr>
          <w:rFonts w:ascii="仿宋_GB2312" w:eastAsia="仿宋_GB2312"/>
          <w:b/>
          <w:sz w:val="28"/>
          <w:szCs w:val="28"/>
        </w:rPr>
        <w:t>培生</w:t>
      </w:r>
    </w:p>
    <w:p w:rsidR="001539EF" w:rsidRDefault="009600F1" w:rsidP="00AF3886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</w:t>
      </w:r>
      <w:r>
        <w:rPr>
          <w:rFonts w:ascii="仿宋_GB2312" w:eastAsia="仿宋_GB2312"/>
          <w:sz w:val="28"/>
          <w:szCs w:val="28"/>
        </w:rPr>
        <w:t>国科学技术大学合培生直接填写附件</w:t>
      </w:r>
      <w:r>
        <w:rPr>
          <w:rFonts w:ascii="仿宋_GB2312" w:eastAsia="仿宋_GB2312" w:hint="eastAsia"/>
          <w:sz w:val="28"/>
          <w:szCs w:val="28"/>
        </w:rPr>
        <w:t>2与</w:t>
      </w:r>
      <w:r>
        <w:rPr>
          <w:rFonts w:ascii="仿宋_GB2312" w:eastAsia="仿宋_GB2312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3即</w:t>
      </w:r>
      <w:r w:rsidR="001539EF">
        <w:rPr>
          <w:rFonts w:ascii="仿宋_GB2312" w:eastAsia="仿宋_GB2312" w:hint="eastAsia"/>
          <w:sz w:val="28"/>
          <w:szCs w:val="28"/>
        </w:rPr>
        <w:t>可</w:t>
      </w:r>
      <w:r w:rsidR="001539EF">
        <w:rPr>
          <w:rFonts w:ascii="仿宋_GB2312" w:eastAsia="仿宋_GB2312"/>
          <w:sz w:val="28"/>
          <w:szCs w:val="28"/>
        </w:rPr>
        <w:t>；</w:t>
      </w:r>
      <w:r w:rsidR="00AF3886">
        <w:rPr>
          <w:rFonts w:ascii="仿宋_GB2312" w:eastAsia="仿宋_GB2312" w:hint="eastAsia"/>
          <w:sz w:val="28"/>
          <w:szCs w:val="28"/>
        </w:rPr>
        <w:t>或</w:t>
      </w:r>
      <w:r w:rsidR="00AF3886">
        <w:rPr>
          <w:rFonts w:ascii="仿宋_GB2312" w:eastAsia="仿宋_GB2312"/>
          <w:sz w:val="28"/>
          <w:szCs w:val="28"/>
        </w:rPr>
        <w:t>使用</w:t>
      </w:r>
      <w:r w:rsidR="00AF3886">
        <w:rPr>
          <w:rFonts w:ascii="仿宋_GB2312" w:eastAsia="仿宋_GB2312" w:hint="eastAsia"/>
          <w:sz w:val="28"/>
          <w:szCs w:val="28"/>
        </w:rPr>
        <w:t>《中</w:t>
      </w:r>
      <w:r w:rsidR="00AF3886">
        <w:rPr>
          <w:rFonts w:ascii="仿宋_GB2312" w:eastAsia="仿宋_GB2312"/>
          <w:sz w:val="28"/>
          <w:szCs w:val="28"/>
        </w:rPr>
        <w:t>国科学技术</w:t>
      </w:r>
      <w:r w:rsidR="00AF3886">
        <w:rPr>
          <w:rFonts w:ascii="仿宋_GB2312" w:eastAsia="仿宋_GB2312" w:hint="eastAsia"/>
          <w:sz w:val="28"/>
          <w:szCs w:val="28"/>
        </w:rPr>
        <w:t>大学研究生学位论文开题报告评审表》及《中</w:t>
      </w:r>
      <w:r w:rsidR="00AF3886">
        <w:rPr>
          <w:rFonts w:ascii="仿宋_GB2312" w:eastAsia="仿宋_GB2312"/>
          <w:sz w:val="28"/>
          <w:szCs w:val="28"/>
        </w:rPr>
        <w:t>国科</w:t>
      </w:r>
      <w:r w:rsidR="00AF3886">
        <w:rPr>
          <w:rFonts w:ascii="仿宋_GB2312" w:eastAsia="仿宋_GB2312" w:hint="eastAsia"/>
          <w:sz w:val="28"/>
          <w:szCs w:val="28"/>
        </w:rPr>
        <w:t>学</w:t>
      </w:r>
      <w:r w:rsidR="00AF3886">
        <w:rPr>
          <w:rFonts w:ascii="仿宋_GB2312" w:eastAsia="仿宋_GB2312"/>
          <w:sz w:val="28"/>
          <w:szCs w:val="28"/>
        </w:rPr>
        <w:t>技术大学研究生论文开题报告》</w:t>
      </w:r>
      <w:r w:rsidR="00AF3886">
        <w:rPr>
          <w:rFonts w:ascii="仿宋_GB2312" w:eastAsia="仿宋_GB2312" w:hint="eastAsia"/>
          <w:sz w:val="28"/>
          <w:szCs w:val="28"/>
        </w:rPr>
        <w:t>（</w:t>
      </w:r>
      <w:r w:rsidR="00AF3886">
        <w:rPr>
          <w:rFonts w:ascii="仿宋_GB2312" w:eastAsia="仿宋_GB2312"/>
          <w:sz w:val="28"/>
          <w:szCs w:val="28"/>
        </w:rPr>
        <w:t>可至科大网站下载</w:t>
      </w:r>
      <w:r w:rsidR="00AF3886">
        <w:rPr>
          <w:rFonts w:ascii="仿宋_GB2312" w:eastAsia="仿宋_GB2312" w:hint="eastAsia"/>
          <w:sz w:val="28"/>
          <w:szCs w:val="28"/>
        </w:rPr>
        <w:t>）。两</w:t>
      </w:r>
      <w:r w:rsidR="00AF3886">
        <w:rPr>
          <w:rFonts w:ascii="仿宋_GB2312" w:eastAsia="仿宋_GB2312"/>
          <w:sz w:val="28"/>
          <w:szCs w:val="28"/>
        </w:rPr>
        <w:t>套</w:t>
      </w:r>
      <w:r w:rsidR="00AF3886">
        <w:rPr>
          <w:rFonts w:ascii="仿宋_GB2312" w:eastAsia="仿宋_GB2312" w:hint="eastAsia"/>
          <w:sz w:val="28"/>
          <w:szCs w:val="28"/>
        </w:rPr>
        <w:t>材料任</w:t>
      </w:r>
      <w:r w:rsidR="00AF3886">
        <w:rPr>
          <w:rFonts w:ascii="仿宋_GB2312" w:eastAsia="仿宋_GB2312"/>
          <w:sz w:val="28"/>
          <w:szCs w:val="28"/>
        </w:rPr>
        <w:t>选一套</w:t>
      </w:r>
      <w:r w:rsidR="00AF3886">
        <w:rPr>
          <w:rFonts w:ascii="仿宋_GB2312" w:eastAsia="仿宋_GB2312" w:hint="eastAsia"/>
          <w:sz w:val="28"/>
          <w:szCs w:val="28"/>
        </w:rPr>
        <w:t>即</w:t>
      </w:r>
      <w:r w:rsidR="00AF3886">
        <w:rPr>
          <w:rFonts w:ascii="仿宋_GB2312" w:eastAsia="仿宋_GB2312"/>
          <w:sz w:val="28"/>
          <w:szCs w:val="28"/>
        </w:rPr>
        <w:t>可。</w:t>
      </w:r>
    </w:p>
    <w:p w:rsidR="009600F1" w:rsidRDefault="001539EF" w:rsidP="00B90207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苏</w:t>
      </w:r>
      <w:r w:rsidR="009600F1">
        <w:rPr>
          <w:rFonts w:ascii="仿宋_GB2312" w:eastAsia="仿宋_GB2312"/>
          <w:sz w:val="28"/>
          <w:szCs w:val="28"/>
        </w:rPr>
        <w:t>州大学</w:t>
      </w:r>
      <w:r>
        <w:rPr>
          <w:rFonts w:ascii="仿宋_GB2312" w:eastAsia="仿宋_GB2312" w:hint="eastAsia"/>
          <w:sz w:val="28"/>
          <w:szCs w:val="28"/>
        </w:rPr>
        <w:t>同学</w:t>
      </w:r>
      <w:r w:rsidR="001B4402">
        <w:rPr>
          <w:rFonts w:ascii="仿宋_GB2312" w:eastAsia="仿宋_GB2312"/>
          <w:sz w:val="28"/>
          <w:szCs w:val="28"/>
        </w:rPr>
        <w:t>登录苏州大学</w:t>
      </w:r>
      <w:r w:rsidR="001B4402">
        <w:rPr>
          <w:rFonts w:ascii="仿宋_GB2312" w:eastAsia="仿宋_GB2312" w:hint="eastAsia"/>
          <w:sz w:val="28"/>
          <w:szCs w:val="28"/>
        </w:rPr>
        <w:t>研究生</w:t>
      </w:r>
      <w:r w:rsidR="001B4402">
        <w:rPr>
          <w:rFonts w:ascii="仿宋_GB2312" w:eastAsia="仿宋_GB2312"/>
          <w:sz w:val="28"/>
          <w:szCs w:val="28"/>
        </w:rPr>
        <w:t>信息管理</w:t>
      </w:r>
      <w:r>
        <w:rPr>
          <w:rFonts w:ascii="仿宋_GB2312" w:eastAsia="仿宋_GB2312"/>
          <w:sz w:val="28"/>
          <w:szCs w:val="28"/>
        </w:rPr>
        <w:t>系统</w:t>
      </w:r>
      <w:r w:rsidR="001B4402">
        <w:rPr>
          <w:rFonts w:ascii="仿宋_GB2312" w:eastAsia="仿宋_GB2312" w:hint="eastAsia"/>
          <w:sz w:val="28"/>
          <w:szCs w:val="28"/>
        </w:rPr>
        <w:t>（</w:t>
      </w:r>
      <w:r w:rsidR="001B4402">
        <w:rPr>
          <w:rFonts w:ascii="仿宋_GB2312" w:eastAsia="仿宋_GB2312"/>
          <w:sz w:val="28"/>
          <w:szCs w:val="28"/>
        </w:rPr>
        <w:t>培养环节</w:t>
      </w:r>
      <w:r w:rsidR="001B4402">
        <w:rPr>
          <w:rFonts w:ascii="仿宋_GB2312" w:eastAsia="仿宋_GB2312" w:hint="eastAsia"/>
          <w:sz w:val="28"/>
          <w:szCs w:val="28"/>
        </w:rPr>
        <w:t>-论文</w:t>
      </w:r>
      <w:r w:rsidR="001B4402">
        <w:rPr>
          <w:rFonts w:ascii="仿宋_GB2312" w:eastAsia="仿宋_GB2312"/>
          <w:sz w:val="28"/>
          <w:szCs w:val="28"/>
        </w:rPr>
        <w:t>开题</w:t>
      </w:r>
      <w:r w:rsidR="001B4402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填写</w:t>
      </w:r>
      <w:r>
        <w:rPr>
          <w:rFonts w:ascii="仿宋_GB2312" w:eastAsia="仿宋_GB2312"/>
          <w:sz w:val="28"/>
          <w:szCs w:val="28"/>
        </w:rPr>
        <w:t>开题</w:t>
      </w:r>
      <w:r w:rsidR="001B4402">
        <w:rPr>
          <w:rFonts w:ascii="仿宋_GB2312" w:eastAsia="仿宋_GB2312" w:hint="eastAsia"/>
          <w:sz w:val="28"/>
          <w:szCs w:val="28"/>
        </w:rPr>
        <w:t>相</w:t>
      </w:r>
      <w:r w:rsidR="001B4402">
        <w:rPr>
          <w:rFonts w:ascii="仿宋_GB2312" w:eastAsia="仿宋_GB2312"/>
          <w:sz w:val="28"/>
          <w:szCs w:val="28"/>
        </w:rPr>
        <w:t>关信息</w:t>
      </w:r>
      <w:r>
        <w:rPr>
          <w:rFonts w:ascii="仿宋_GB2312" w:eastAsia="仿宋_GB2312"/>
          <w:sz w:val="28"/>
          <w:szCs w:val="28"/>
        </w:rPr>
        <w:t>，填写完毕后</w:t>
      </w:r>
      <w:r>
        <w:rPr>
          <w:rFonts w:ascii="仿宋_GB2312" w:eastAsia="仿宋_GB2312" w:hint="eastAsia"/>
          <w:sz w:val="28"/>
          <w:szCs w:val="28"/>
        </w:rPr>
        <w:t>下载</w:t>
      </w:r>
      <w:r>
        <w:rPr>
          <w:rFonts w:ascii="仿宋_GB2312" w:eastAsia="仿宋_GB2312"/>
          <w:sz w:val="28"/>
          <w:szCs w:val="28"/>
        </w:rPr>
        <w:t>并打印表格，</w:t>
      </w:r>
      <w:r>
        <w:rPr>
          <w:rFonts w:ascii="仿宋_GB2312" w:eastAsia="仿宋_GB2312" w:hint="eastAsia"/>
          <w:sz w:val="28"/>
          <w:szCs w:val="28"/>
        </w:rPr>
        <w:t>将</w:t>
      </w:r>
      <w:r>
        <w:rPr>
          <w:rFonts w:ascii="仿宋_GB2312" w:eastAsia="仿宋_GB2312"/>
          <w:sz w:val="28"/>
          <w:szCs w:val="28"/>
        </w:rPr>
        <w:t>表格带到开题</w:t>
      </w:r>
      <w:r>
        <w:rPr>
          <w:rFonts w:ascii="仿宋_GB2312" w:eastAsia="仿宋_GB2312" w:hint="eastAsia"/>
          <w:sz w:val="28"/>
          <w:szCs w:val="28"/>
        </w:rPr>
        <w:t>现场</w:t>
      </w:r>
      <w:r>
        <w:rPr>
          <w:rFonts w:ascii="仿宋_GB2312" w:eastAsia="仿宋_GB2312"/>
          <w:sz w:val="28"/>
          <w:szCs w:val="28"/>
        </w:rPr>
        <w:t>交由开题报告考核专家签字并撰写评</w:t>
      </w:r>
      <w:r>
        <w:rPr>
          <w:rFonts w:ascii="仿宋_GB2312" w:eastAsia="仿宋_GB2312" w:hint="eastAsia"/>
          <w:sz w:val="28"/>
          <w:szCs w:val="28"/>
        </w:rPr>
        <w:t>语</w:t>
      </w:r>
      <w:r>
        <w:rPr>
          <w:rFonts w:ascii="仿宋_GB2312" w:eastAsia="仿宋_GB2312"/>
          <w:sz w:val="28"/>
          <w:szCs w:val="28"/>
        </w:rPr>
        <w:t>。</w:t>
      </w:r>
    </w:p>
    <w:p w:rsidR="001539EF" w:rsidRPr="00B90207" w:rsidRDefault="001539EF" w:rsidP="00B90207">
      <w:pPr>
        <w:pStyle w:val="a3"/>
        <w:numPr>
          <w:ilvl w:val="0"/>
          <w:numId w:val="17"/>
        </w:numPr>
        <w:spacing w:line="360" w:lineRule="auto"/>
        <w:ind w:firstLineChars="0"/>
        <w:rPr>
          <w:rFonts w:ascii="仿宋_GB2312" w:eastAsia="仿宋_GB2312"/>
          <w:b/>
          <w:sz w:val="28"/>
          <w:szCs w:val="28"/>
        </w:rPr>
      </w:pPr>
      <w:r w:rsidRPr="00B90207">
        <w:rPr>
          <w:rFonts w:ascii="仿宋_GB2312" w:eastAsia="仿宋_GB2312" w:hint="eastAsia"/>
          <w:b/>
          <w:sz w:val="28"/>
          <w:szCs w:val="28"/>
        </w:rPr>
        <w:lastRenderedPageBreak/>
        <w:t>学科</w:t>
      </w:r>
      <w:r w:rsidRPr="00B90207">
        <w:rPr>
          <w:rFonts w:ascii="仿宋_GB2312" w:eastAsia="仿宋_GB2312"/>
          <w:b/>
          <w:sz w:val="28"/>
          <w:szCs w:val="28"/>
        </w:rPr>
        <w:t>组</w:t>
      </w:r>
    </w:p>
    <w:p w:rsidR="001539EF" w:rsidRDefault="00293BAD" w:rsidP="00B90207">
      <w:pPr>
        <w:pStyle w:val="a3"/>
        <w:numPr>
          <w:ilvl w:val="0"/>
          <w:numId w:val="20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导师</w:t>
      </w:r>
      <w:r w:rsidR="001539EF">
        <w:rPr>
          <w:rFonts w:ascii="仿宋_GB2312" w:eastAsia="仿宋_GB2312" w:hint="eastAsia"/>
          <w:sz w:val="28"/>
          <w:szCs w:val="28"/>
        </w:rPr>
        <w:t>登录</w:t>
      </w:r>
      <w:r w:rsidR="001539EF" w:rsidRPr="00BD20BF">
        <w:rPr>
          <w:rFonts w:ascii="仿宋_GB2312" w:eastAsia="仿宋_GB2312" w:hint="eastAsia"/>
          <w:sz w:val="28"/>
          <w:szCs w:val="28"/>
        </w:rPr>
        <w:t>登录</w:t>
      </w:r>
      <w:r w:rsidR="001539EF">
        <w:rPr>
          <w:rFonts w:ascii="仿宋_GB2312" w:eastAsia="仿宋_GB2312" w:hint="eastAsia"/>
          <w:sz w:val="28"/>
          <w:szCs w:val="28"/>
        </w:rPr>
        <w:t>中</w:t>
      </w:r>
      <w:r w:rsidR="001539EF" w:rsidRPr="00BD20BF">
        <w:rPr>
          <w:rFonts w:ascii="仿宋_GB2312" w:eastAsia="仿宋_GB2312" w:hint="eastAsia"/>
          <w:sz w:val="28"/>
          <w:szCs w:val="28"/>
        </w:rPr>
        <w:t>国科</w:t>
      </w:r>
      <w:r w:rsidR="001539EF">
        <w:rPr>
          <w:rFonts w:ascii="仿宋_GB2312" w:eastAsia="仿宋_GB2312" w:hint="eastAsia"/>
          <w:sz w:val="28"/>
          <w:szCs w:val="28"/>
        </w:rPr>
        <w:t>学院</w:t>
      </w:r>
      <w:r w:rsidR="001539EF" w:rsidRPr="00BD20BF">
        <w:rPr>
          <w:rFonts w:ascii="仿宋_GB2312" w:eastAsia="仿宋_GB2312" w:hint="eastAsia"/>
          <w:sz w:val="28"/>
          <w:szCs w:val="28"/>
        </w:rPr>
        <w:t>大</w:t>
      </w:r>
      <w:r w:rsidR="001539EF">
        <w:rPr>
          <w:rFonts w:ascii="仿宋_GB2312" w:eastAsia="仿宋_GB2312" w:hint="eastAsia"/>
          <w:sz w:val="28"/>
          <w:szCs w:val="28"/>
        </w:rPr>
        <w:t>学</w:t>
      </w:r>
      <w:r w:rsidR="001539EF" w:rsidRPr="00BD20BF">
        <w:rPr>
          <w:rFonts w:ascii="仿宋_GB2312" w:eastAsia="仿宋_GB2312" w:hint="eastAsia"/>
          <w:sz w:val="28"/>
          <w:szCs w:val="28"/>
        </w:rPr>
        <w:t>教育业务管理平台（sep.ucas.ac.cn），</w:t>
      </w:r>
      <w:r w:rsidRPr="00BD20BF">
        <w:rPr>
          <w:rFonts w:ascii="仿宋_GB2312" w:eastAsia="仿宋_GB2312" w:hint="eastAsia"/>
          <w:sz w:val="28"/>
          <w:szCs w:val="28"/>
        </w:rPr>
        <w:t>审核通过</w:t>
      </w:r>
      <w:r w:rsidR="001539EF">
        <w:rPr>
          <w:rFonts w:ascii="仿宋_GB2312" w:eastAsia="仿宋_GB2312" w:hint="eastAsia"/>
          <w:sz w:val="28"/>
          <w:szCs w:val="28"/>
        </w:rPr>
        <w:t>学生</w:t>
      </w:r>
      <w:r w:rsidR="001539EF">
        <w:rPr>
          <w:rFonts w:ascii="仿宋_GB2312" w:eastAsia="仿宋_GB2312"/>
          <w:sz w:val="28"/>
          <w:szCs w:val="28"/>
        </w:rPr>
        <w:t>的开题报告，然后</w:t>
      </w:r>
      <w:r w:rsidRPr="00BD20BF">
        <w:rPr>
          <w:rFonts w:ascii="仿宋_GB2312" w:eastAsia="仿宋_GB2312" w:hint="eastAsia"/>
          <w:sz w:val="28"/>
          <w:szCs w:val="28"/>
        </w:rPr>
        <w:t>后由学科组</w:t>
      </w:r>
      <w:r w:rsidR="00671D2E">
        <w:rPr>
          <w:rFonts w:ascii="仿宋_GB2312" w:eastAsia="仿宋_GB2312" w:hint="eastAsia"/>
          <w:sz w:val="28"/>
          <w:szCs w:val="28"/>
        </w:rPr>
        <w:t>邀请考核专家并</w:t>
      </w:r>
      <w:r w:rsidRPr="00BD20BF">
        <w:rPr>
          <w:rFonts w:ascii="仿宋_GB2312" w:eastAsia="仿宋_GB2312" w:hint="eastAsia"/>
          <w:sz w:val="28"/>
          <w:szCs w:val="28"/>
        </w:rPr>
        <w:t>组织公开考核。</w:t>
      </w:r>
      <w:r w:rsidR="001539EF">
        <w:rPr>
          <w:rFonts w:ascii="仿宋_GB2312" w:eastAsia="仿宋_GB2312" w:hint="eastAsia"/>
          <w:sz w:val="28"/>
          <w:szCs w:val="28"/>
        </w:rPr>
        <w:t>注</w:t>
      </w:r>
      <w:r w:rsidR="001539EF">
        <w:rPr>
          <w:rFonts w:ascii="仿宋_GB2312" w:eastAsia="仿宋_GB2312"/>
          <w:sz w:val="28"/>
          <w:szCs w:val="28"/>
        </w:rPr>
        <w:t>：合培生的开题报告只需要老师在相应表格上签字，无需进入系统审核。</w:t>
      </w:r>
    </w:p>
    <w:p w:rsidR="00293BAD" w:rsidRPr="00BD20BF" w:rsidRDefault="00293BAD" w:rsidP="00B90207">
      <w:pPr>
        <w:pStyle w:val="a3"/>
        <w:numPr>
          <w:ilvl w:val="0"/>
          <w:numId w:val="20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考核小组成员由</w:t>
      </w:r>
      <w:r w:rsidR="00E454C5">
        <w:rPr>
          <w:rFonts w:ascii="仿宋_GB2312" w:eastAsia="仿宋_GB2312" w:hint="eastAsia"/>
          <w:sz w:val="28"/>
          <w:szCs w:val="28"/>
        </w:rPr>
        <w:t>3至</w:t>
      </w:r>
      <w:r w:rsidRPr="00BD20BF">
        <w:rPr>
          <w:rFonts w:ascii="仿宋_GB2312" w:eastAsia="仿宋_GB2312" w:hint="eastAsia"/>
          <w:sz w:val="28"/>
          <w:szCs w:val="28"/>
        </w:rPr>
        <w:t>5位同行专家组成，其中参加硕士生开题的</w:t>
      </w:r>
      <w:r w:rsidR="005662E7" w:rsidRPr="00BD20BF">
        <w:rPr>
          <w:rFonts w:ascii="仿宋_GB2312" w:eastAsia="仿宋_GB2312" w:hint="eastAsia"/>
          <w:sz w:val="28"/>
          <w:szCs w:val="28"/>
        </w:rPr>
        <w:t>考核</w:t>
      </w:r>
      <w:r w:rsidRPr="00BD20BF">
        <w:rPr>
          <w:rFonts w:ascii="仿宋_GB2312" w:eastAsia="仿宋_GB2312" w:hint="eastAsia"/>
          <w:sz w:val="28"/>
          <w:szCs w:val="28"/>
        </w:rPr>
        <w:t>专家应具有副研究员或</w:t>
      </w:r>
      <w:r w:rsidR="005662E7" w:rsidRPr="00BD20BF">
        <w:rPr>
          <w:rFonts w:ascii="仿宋_GB2312" w:eastAsia="仿宋_GB2312" w:hint="eastAsia"/>
          <w:sz w:val="28"/>
          <w:szCs w:val="28"/>
        </w:rPr>
        <w:t>以上职称，参加博士生开题的考核</w:t>
      </w:r>
      <w:r w:rsidRPr="00BD20BF">
        <w:rPr>
          <w:rFonts w:ascii="仿宋_GB2312" w:eastAsia="仿宋_GB2312" w:hint="eastAsia"/>
          <w:sz w:val="28"/>
          <w:szCs w:val="28"/>
        </w:rPr>
        <w:t>专家应具有研究员职称。</w:t>
      </w:r>
    </w:p>
    <w:p w:rsidR="00AC1232" w:rsidRPr="001B4402" w:rsidRDefault="001B4402" w:rsidP="001B4402">
      <w:pPr>
        <w:spacing w:line="360" w:lineRule="auto"/>
        <w:ind w:firstLine="54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>
        <w:rPr>
          <w:rFonts w:ascii="仿宋_GB2312" w:eastAsia="仿宋_GB2312"/>
          <w:b/>
          <w:sz w:val="28"/>
          <w:szCs w:val="28"/>
        </w:rPr>
        <w:t>、</w:t>
      </w:r>
      <w:r w:rsidR="00AC1232" w:rsidRPr="001B4402">
        <w:rPr>
          <w:rFonts w:ascii="仿宋_GB2312" w:eastAsia="仿宋_GB2312" w:hint="eastAsia"/>
          <w:b/>
          <w:sz w:val="28"/>
          <w:szCs w:val="28"/>
        </w:rPr>
        <w:t>考核</w:t>
      </w:r>
      <w:r w:rsidR="00E41C70" w:rsidRPr="001B4402">
        <w:rPr>
          <w:rFonts w:ascii="仿宋_GB2312" w:eastAsia="仿宋_GB2312" w:hint="eastAsia"/>
          <w:b/>
          <w:sz w:val="28"/>
          <w:szCs w:val="28"/>
        </w:rPr>
        <w:t>方式</w:t>
      </w:r>
    </w:p>
    <w:p w:rsidR="005662E7" w:rsidRPr="001539EF" w:rsidRDefault="005662E7" w:rsidP="001539EF">
      <w:pPr>
        <w:pStyle w:val="a3"/>
        <w:numPr>
          <w:ilvl w:val="0"/>
          <w:numId w:val="13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539EF">
        <w:rPr>
          <w:rFonts w:ascii="仿宋_GB2312" w:eastAsia="仿宋_GB2312" w:hint="eastAsia"/>
          <w:sz w:val="28"/>
          <w:szCs w:val="28"/>
        </w:rPr>
        <w:t>研究生做PPT报告</w:t>
      </w:r>
      <w:r w:rsidR="00E05472" w:rsidRPr="001539EF">
        <w:rPr>
          <w:rFonts w:ascii="仿宋_GB2312" w:eastAsia="仿宋_GB2312" w:hint="eastAsia"/>
          <w:sz w:val="28"/>
          <w:szCs w:val="28"/>
        </w:rPr>
        <w:t>并回答考核专家提问</w:t>
      </w:r>
      <w:r w:rsidR="00E41C70" w:rsidRPr="001539EF">
        <w:rPr>
          <w:rFonts w:ascii="仿宋_GB2312" w:eastAsia="仿宋_GB2312" w:hint="eastAsia"/>
          <w:sz w:val="28"/>
          <w:szCs w:val="28"/>
        </w:rPr>
        <w:t>，报告时间一般应控制在20分钟，延时不得超过10分钟</w:t>
      </w:r>
      <w:r w:rsidR="00E05472" w:rsidRPr="001539EF">
        <w:rPr>
          <w:rFonts w:ascii="仿宋_GB2312" w:eastAsia="仿宋_GB2312" w:hint="eastAsia"/>
          <w:sz w:val="28"/>
          <w:szCs w:val="28"/>
        </w:rPr>
        <w:t>。</w:t>
      </w:r>
      <w:r w:rsidR="00E41C70" w:rsidRPr="001539EF">
        <w:rPr>
          <w:rFonts w:ascii="仿宋_GB2312" w:eastAsia="仿宋_GB2312" w:hint="eastAsia"/>
          <w:sz w:val="28"/>
          <w:szCs w:val="28"/>
        </w:rPr>
        <w:t>专家提问时间为30分钟。</w:t>
      </w:r>
    </w:p>
    <w:p w:rsidR="005662E7" w:rsidRPr="001539EF" w:rsidRDefault="00C17ECA" w:rsidP="001539EF">
      <w:pPr>
        <w:pStyle w:val="a3"/>
        <w:numPr>
          <w:ilvl w:val="0"/>
          <w:numId w:val="13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539EF">
        <w:rPr>
          <w:rFonts w:ascii="仿宋_GB2312" w:eastAsia="仿宋_GB2312" w:hint="eastAsia"/>
          <w:sz w:val="28"/>
          <w:szCs w:val="28"/>
        </w:rPr>
        <w:t>提问环节</w:t>
      </w:r>
      <w:r w:rsidR="00523B10" w:rsidRPr="001539EF">
        <w:rPr>
          <w:rFonts w:ascii="仿宋_GB2312" w:eastAsia="仿宋_GB2312" w:hint="eastAsia"/>
          <w:sz w:val="28"/>
          <w:szCs w:val="28"/>
        </w:rPr>
        <w:t>学科组应安排</w:t>
      </w:r>
      <w:r w:rsidRPr="001539EF">
        <w:rPr>
          <w:rFonts w:ascii="仿宋_GB2312" w:eastAsia="仿宋_GB2312" w:hint="eastAsia"/>
          <w:sz w:val="28"/>
          <w:szCs w:val="28"/>
        </w:rPr>
        <w:t>专人</w:t>
      </w:r>
      <w:r w:rsidR="005662E7" w:rsidRPr="001539EF">
        <w:rPr>
          <w:rFonts w:ascii="仿宋_GB2312" w:eastAsia="仿宋_GB2312" w:hint="eastAsia"/>
          <w:sz w:val="28"/>
          <w:szCs w:val="28"/>
        </w:rPr>
        <w:t>做好开题考核</w:t>
      </w:r>
      <w:r w:rsidRPr="001539EF">
        <w:rPr>
          <w:rFonts w:ascii="仿宋_GB2312" w:eastAsia="仿宋_GB2312" w:hint="eastAsia"/>
          <w:sz w:val="28"/>
          <w:szCs w:val="28"/>
        </w:rPr>
        <w:t>的</w:t>
      </w:r>
      <w:r w:rsidR="005662E7" w:rsidRPr="001539EF">
        <w:rPr>
          <w:rFonts w:ascii="仿宋_GB2312" w:eastAsia="仿宋_GB2312" w:hint="eastAsia"/>
          <w:sz w:val="28"/>
          <w:szCs w:val="28"/>
        </w:rPr>
        <w:t>记录</w:t>
      </w:r>
      <w:r w:rsidRPr="001539EF">
        <w:rPr>
          <w:rFonts w:ascii="仿宋_GB2312" w:eastAsia="仿宋_GB2312" w:hint="eastAsia"/>
          <w:sz w:val="28"/>
          <w:szCs w:val="28"/>
        </w:rPr>
        <w:t>，以便对专家意见进行汇总，有利于之后工作的开展</w:t>
      </w:r>
      <w:r w:rsidR="005662E7" w:rsidRPr="001539EF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</w:p>
    <w:p w:rsidR="005662E7" w:rsidRDefault="00C17ECA" w:rsidP="001539EF">
      <w:pPr>
        <w:pStyle w:val="a3"/>
        <w:numPr>
          <w:ilvl w:val="0"/>
          <w:numId w:val="13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1539EF">
        <w:rPr>
          <w:rFonts w:ascii="仿宋_GB2312" w:eastAsia="仿宋_GB2312" w:hint="eastAsia"/>
          <w:sz w:val="28"/>
          <w:szCs w:val="28"/>
        </w:rPr>
        <w:t>考核结束后，</w:t>
      </w:r>
      <w:r w:rsidR="001539EF" w:rsidRPr="001539EF">
        <w:rPr>
          <w:rFonts w:ascii="仿宋_GB2312" w:eastAsia="仿宋_GB2312" w:hint="eastAsia"/>
          <w:sz w:val="28"/>
          <w:szCs w:val="28"/>
        </w:rPr>
        <w:t>考核专家</w:t>
      </w:r>
      <w:r w:rsidR="001539EF" w:rsidRPr="001539EF">
        <w:rPr>
          <w:rFonts w:ascii="仿宋_GB2312" w:eastAsia="仿宋_GB2312"/>
          <w:sz w:val="28"/>
          <w:szCs w:val="28"/>
        </w:rPr>
        <w:t>根据每个学生的</w:t>
      </w:r>
      <w:r w:rsidR="001539EF" w:rsidRPr="001539EF">
        <w:rPr>
          <w:rFonts w:ascii="仿宋_GB2312" w:eastAsia="仿宋_GB2312" w:hint="eastAsia"/>
          <w:sz w:val="28"/>
          <w:szCs w:val="28"/>
        </w:rPr>
        <w:t>表现</w:t>
      </w:r>
      <w:r w:rsidR="00DB5A28" w:rsidRPr="001539EF">
        <w:rPr>
          <w:rFonts w:ascii="仿宋_GB2312" w:eastAsia="仿宋_GB2312" w:hint="eastAsia"/>
          <w:sz w:val="28"/>
          <w:szCs w:val="28"/>
        </w:rPr>
        <w:t>填写《开题报告考核评分表》（附件</w:t>
      </w:r>
      <w:r w:rsidR="00582F87" w:rsidRPr="001539EF">
        <w:rPr>
          <w:rFonts w:ascii="仿宋_GB2312" w:eastAsia="仿宋_GB2312"/>
          <w:sz w:val="28"/>
          <w:szCs w:val="28"/>
        </w:rPr>
        <w:t>6</w:t>
      </w:r>
      <w:r w:rsidR="00DB5A28" w:rsidRPr="001539EF">
        <w:rPr>
          <w:rFonts w:ascii="仿宋_GB2312" w:eastAsia="仿宋_GB2312" w:hint="eastAsia"/>
          <w:sz w:val="28"/>
          <w:szCs w:val="28"/>
        </w:rPr>
        <w:t>），对开题情况进行打分。同时，专家在《开题报告登记表》最后一页签字并形成考核小组意见</w:t>
      </w:r>
      <w:r w:rsidR="00137566" w:rsidRPr="001539EF">
        <w:rPr>
          <w:rFonts w:ascii="仿宋_GB2312" w:eastAsia="仿宋_GB2312" w:hint="eastAsia"/>
          <w:sz w:val="28"/>
          <w:szCs w:val="28"/>
        </w:rPr>
        <w:t>。</w:t>
      </w:r>
    </w:p>
    <w:p w:rsidR="00B90207" w:rsidRPr="00B90207" w:rsidRDefault="00B90207" w:rsidP="00144D17">
      <w:pPr>
        <w:pStyle w:val="a3"/>
        <w:numPr>
          <w:ilvl w:val="0"/>
          <w:numId w:val="13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B90207">
        <w:rPr>
          <w:rFonts w:ascii="仿宋_GB2312" w:eastAsia="仿宋_GB2312" w:hint="eastAsia"/>
          <w:sz w:val="28"/>
          <w:szCs w:val="28"/>
        </w:rPr>
        <w:t>考核</w:t>
      </w:r>
      <w:r w:rsidRPr="00B90207">
        <w:rPr>
          <w:rFonts w:ascii="仿宋_GB2312" w:eastAsia="仿宋_GB2312"/>
          <w:sz w:val="28"/>
          <w:szCs w:val="28"/>
        </w:rPr>
        <w:t>内容及评分标准：</w:t>
      </w:r>
      <w:r w:rsidRPr="00B90207">
        <w:rPr>
          <w:rFonts w:ascii="仿宋_GB2312" w:eastAsia="仿宋_GB2312" w:hint="eastAsia"/>
          <w:sz w:val="28"/>
          <w:szCs w:val="28"/>
        </w:rPr>
        <w:t>课题意义（10分）、研究目标、内容及拟解决的关键技术或问题（20分），研究方法、技术路线与可行性分析（20分），预期成果和创新性（30分），已有工作基础（10分）、研究计划及预期进展（5分）、参考文献（5</w:t>
      </w:r>
      <w:r w:rsidR="00CE3FCD">
        <w:rPr>
          <w:rFonts w:ascii="仿宋_GB2312" w:eastAsia="仿宋_GB2312" w:hint="eastAsia"/>
          <w:sz w:val="28"/>
          <w:szCs w:val="28"/>
        </w:rPr>
        <w:t>分）</w:t>
      </w:r>
      <w:r w:rsidRPr="00B90207">
        <w:rPr>
          <w:rFonts w:ascii="仿宋_GB2312" w:eastAsia="仿宋_GB2312" w:hint="eastAsia"/>
          <w:sz w:val="28"/>
          <w:szCs w:val="28"/>
        </w:rPr>
        <w:t>。</w:t>
      </w:r>
    </w:p>
    <w:p w:rsidR="00B90207" w:rsidRPr="00B90207" w:rsidRDefault="00B90207" w:rsidP="00A93753">
      <w:pPr>
        <w:pStyle w:val="a3"/>
        <w:numPr>
          <w:ilvl w:val="0"/>
          <w:numId w:val="13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B90207">
        <w:rPr>
          <w:rFonts w:ascii="仿宋_GB2312" w:eastAsia="仿宋_GB2312" w:hint="eastAsia"/>
          <w:sz w:val="28"/>
          <w:szCs w:val="28"/>
        </w:rPr>
        <w:lastRenderedPageBreak/>
        <w:t>考核成绩</w:t>
      </w:r>
      <w:r>
        <w:rPr>
          <w:rFonts w:ascii="仿宋_GB2312" w:eastAsia="仿宋_GB2312" w:hint="eastAsia"/>
          <w:sz w:val="28"/>
          <w:szCs w:val="28"/>
        </w:rPr>
        <w:t>：</w:t>
      </w:r>
      <w:r w:rsidRPr="00B90207">
        <w:rPr>
          <w:rFonts w:ascii="仿宋_GB2312" w:eastAsia="仿宋_GB2312" w:hint="eastAsia"/>
          <w:sz w:val="28"/>
          <w:szCs w:val="28"/>
        </w:rPr>
        <w:t>专家评分的平均分为最终考核成绩。&lt;60不及格；60-74分合格；75-84分良好；</w:t>
      </w:r>
      <w:r w:rsidRPr="00A93753">
        <w:rPr>
          <w:rFonts w:ascii="仿宋_GB2312" w:eastAsia="仿宋_GB2312" w:hint="eastAsia"/>
          <w:sz w:val="28"/>
          <w:szCs w:val="28"/>
        </w:rPr>
        <w:t>≥</w:t>
      </w:r>
      <w:r w:rsidRPr="00B90207">
        <w:rPr>
          <w:rFonts w:ascii="仿宋_GB2312" w:eastAsia="仿宋_GB2312" w:hint="eastAsia"/>
          <w:sz w:val="28"/>
          <w:szCs w:val="28"/>
        </w:rPr>
        <w:t>85分优秀。</w:t>
      </w:r>
    </w:p>
    <w:p w:rsidR="005662E7" w:rsidRPr="00AF3886" w:rsidRDefault="00B90207" w:rsidP="007256E4">
      <w:pPr>
        <w:spacing w:line="360" w:lineRule="auto"/>
        <w:ind w:firstLine="540"/>
        <w:outlineLvl w:val="0"/>
        <w:rPr>
          <w:rFonts w:ascii="仿宋_GB2312" w:eastAsia="仿宋_GB2312"/>
          <w:b/>
          <w:sz w:val="28"/>
          <w:szCs w:val="28"/>
        </w:rPr>
      </w:pPr>
      <w:r w:rsidRPr="00AF3886">
        <w:rPr>
          <w:rFonts w:ascii="仿宋_GB2312" w:eastAsia="仿宋_GB2312" w:hint="eastAsia"/>
          <w:b/>
          <w:sz w:val="28"/>
          <w:szCs w:val="28"/>
        </w:rPr>
        <w:t>五、提交</w:t>
      </w:r>
      <w:r w:rsidRPr="00AF3886">
        <w:rPr>
          <w:rFonts w:ascii="仿宋_GB2312" w:eastAsia="仿宋_GB2312"/>
          <w:b/>
          <w:sz w:val="28"/>
          <w:szCs w:val="28"/>
        </w:rPr>
        <w:t>纸质材料</w:t>
      </w:r>
    </w:p>
    <w:p w:rsidR="00671D2E" w:rsidRDefault="005662E7" w:rsidP="005662E7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研究生通过开题后，应在</w:t>
      </w:r>
      <w:r w:rsidRPr="002C7FC4">
        <w:rPr>
          <w:rFonts w:ascii="仿宋_GB2312" w:eastAsia="仿宋_GB2312" w:hint="eastAsia"/>
          <w:b/>
          <w:sz w:val="28"/>
          <w:szCs w:val="28"/>
        </w:rPr>
        <w:t>一周内</w:t>
      </w:r>
      <w:r w:rsidRPr="00BD20BF">
        <w:rPr>
          <w:rFonts w:ascii="仿宋_GB2312" w:eastAsia="仿宋_GB2312" w:hint="eastAsia"/>
          <w:sz w:val="28"/>
          <w:szCs w:val="28"/>
        </w:rPr>
        <w:t>将纸质《开题报告》、《开题报告登记表》、评分表和评分汇总表一并交研究生部存档。</w:t>
      </w:r>
    </w:p>
    <w:p w:rsidR="005662E7" w:rsidRPr="00671D2E" w:rsidRDefault="00C410E2" w:rsidP="005662E7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注：</w:t>
      </w:r>
      <w:r w:rsidR="00671D2E">
        <w:rPr>
          <w:rFonts w:ascii="仿宋_GB2312" w:eastAsia="仿宋_GB2312" w:hint="eastAsia"/>
          <w:sz w:val="28"/>
          <w:szCs w:val="28"/>
        </w:rPr>
        <w:t>（1）</w:t>
      </w:r>
      <w:r w:rsidR="00312613" w:rsidRPr="00671D2E">
        <w:rPr>
          <w:rFonts w:ascii="仿宋_GB2312" w:eastAsia="仿宋_GB2312" w:hint="eastAsia"/>
          <w:b/>
          <w:sz w:val="28"/>
          <w:szCs w:val="28"/>
        </w:rPr>
        <w:t>汇总表由学科组汇总得分，</w:t>
      </w:r>
      <w:r w:rsidR="00312613" w:rsidRPr="00CE3FCD">
        <w:rPr>
          <w:rFonts w:ascii="仿宋_GB2312" w:eastAsia="仿宋_GB2312" w:hint="eastAsia"/>
          <w:b/>
          <w:sz w:val="28"/>
          <w:szCs w:val="28"/>
          <w:highlight w:val="green"/>
        </w:rPr>
        <w:t>考核专家签字</w:t>
      </w:r>
      <w:r w:rsidRPr="00671D2E">
        <w:rPr>
          <w:rFonts w:ascii="仿宋_GB2312" w:eastAsia="仿宋_GB2312" w:hint="eastAsia"/>
          <w:b/>
          <w:sz w:val="28"/>
          <w:szCs w:val="28"/>
        </w:rPr>
        <w:t>。</w:t>
      </w:r>
    </w:p>
    <w:p w:rsidR="00671D2E" w:rsidRPr="00671D2E" w:rsidRDefault="00671D2E" w:rsidP="005662E7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671D2E">
        <w:rPr>
          <w:rFonts w:ascii="仿宋_GB2312" w:eastAsia="仿宋_GB2312" w:hint="eastAsia"/>
          <w:sz w:val="28"/>
          <w:szCs w:val="28"/>
        </w:rPr>
        <w:t>（2）苏</w:t>
      </w:r>
      <w:r w:rsidRPr="00671D2E">
        <w:rPr>
          <w:rFonts w:ascii="仿宋_GB2312" w:eastAsia="仿宋_GB2312"/>
          <w:sz w:val="28"/>
          <w:szCs w:val="28"/>
        </w:rPr>
        <w:t>大合培生</w:t>
      </w:r>
      <w:r w:rsidRPr="00671D2E">
        <w:rPr>
          <w:rFonts w:ascii="仿宋_GB2312" w:eastAsia="仿宋_GB2312" w:hint="eastAsia"/>
          <w:sz w:val="28"/>
          <w:szCs w:val="28"/>
        </w:rPr>
        <w:t>提交</w:t>
      </w:r>
      <w:r w:rsidRPr="00671D2E">
        <w:rPr>
          <w:rFonts w:ascii="仿宋_GB2312" w:eastAsia="仿宋_GB2312"/>
          <w:sz w:val="28"/>
          <w:szCs w:val="28"/>
        </w:rPr>
        <w:t>系统下载的表格及评分表与汇总</w:t>
      </w:r>
      <w:r w:rsidRPr="00671D2E">
        <w:rPr>
          <w:rFonts w:ascii="仿宋_GB2312" w:eastAsia="仿宋_GB2312" w:hint="eastAsia"/>
          <w:sz w:val="28"/>
          <w:szCs w:val="28"/>
        </w:rPr>
        <w:t>表</w:t>
      </w:r>
      <w:r w:rsidRPr="00671D2E">
        <w:rPr>
          <w:rFonts w:ascii="仿宋_GB2312" w:eastAsia="仿宋_GB2312"/>
          <w:sz w:val="28"/>
          <w:szCs w:val="28"/>
        </w:rPr>
        <w:t>。</w:t>
      </w:r>
    </w:p>
    <w:p w:rsidR="00293BAD" w:rsidRPr="00B90207" w:rsidRDefault="00293BAD" w:rsidP="00293BAD">
      <w:pPr>
        <w:spacing w:line="360" w:lineRule="auto"/>
        <w:ind w:firstLine="540"/>
        <w:rPr>
          <w:rFonts w:ascii="仿宋_GB2312" w:eastAsia="仿宋_GB2312"/>
          <w:b/>
          <w:sz w:val="28"/>
          <w:szCs w:val="28"/>
        </w:rPr>
      </w:pPr>
      <w:r w:rsidRPr="00B90207">
        <w:rPr>
          <w:rFonts w:ascii="仿宋_GB2312" w:eastAsia="仿宋_GB2312" w:hint="eastAsia"/>
          <w:b/>
          <w:sz w:val="28"/>
          <w:szCs w:val="28"/>
        </w:rPr>
        <w:t>第一次开题成绩不及格的，允许3个月后再开题1次，仍不通过的提交学位委员会讨论处理；通过开题的</w:t>
      </w:r>
      <w:r w:rsidR="00FB6E6D">
        <w:rPr>
          <w:rFonts w:ascii="仿宋_GB2312" w:eastAsia="仿宋_GB2312" w:hint="eastAsia"/>
          <w:b/>
          <w:sz w:val="28"/>
          <w:szCs w:val="28"/>
        </w:rPr>
        <w:t>我</w:t>
      </w:r>
      <w:r w:rsidR="00FB6E6D">
        <w:rPr>
          <w:rFonts w:ascii="仿宋_GB2312" w:eastAsia="仿宋_GB2312"/>
          <w:b/>
          <w:sz w:val="28"/>
          <w:szCs w:val="28"/>
        </w:rPr>
        <w:t>所学籍</w:t>
      </w:r>
      <w:r w:rsidR="00E454C5" w:rsidRPr="00B90207">
        <w:rPr>
          <w:rFonts w:ascii="仿宋_GB2312" w:eastAsia="仿宋_GB2312" w:hint="eastAsia"/>
          <w:b/>
          <w:sz w:val="28"/>
          <w:szCs w:val="28"/>
        </w:rPr>
        <w:t>研究生</w:t>
      </w:r>
      <w:r w:rsidR="00FB6E6D">
        <w:rPr>
          <w:rFonts w:ascii="仿宋_GB2312" w:eastAsia="仿宋_GB2312" w:hint="eastAsia"/>
          <w:b/>
          <w:sz w:val="28"/>
          <w:szCs w:val="28"/>
        </w:rPr>
        <w:t>获得</w:t>
      </w:r>
      <w:r w:rsidRPr="00B90207">
        <w:rPr>
          <w:rFonts w:ascii="仿宋_GB2312" w:eastAsia="仿宋_GB2312" w:hint="eastAsia"/>
          <w:b/>
          <w:sz w:val="28"/>
          <w:szCs w:val="28"/>
        </w:rPr>
        <w:t>2学分。</w:t>
      </w:r>
    </w:p>
    <w:p w:rsidR="00B90207" w:rsidRPr="00B90207" w:rsidRDefault="00B90207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</w:p>
    <w:p w:rsidR="00BD20BF" w:rsidRPr="00BD20BF" w:rsidRDefault="00BD20BF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联系人：顾春节</w:t>
      </w:r>
    </w:p>
    <w:p w:rsidR="00BD20BF" w:rsidRPr="00BD20BF" w:rsidRDefault="00BD20BF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联系电话：65110887</w:t>
      </w:r>
    </w:p>
    <w:p w:rsidR="00BD20BF" w:rsidRPr="00BD20BF" w:rsidRDefault="00BD20BF" w:rsidP="00293BAD">
      <w:pPr>
        <w:spacing w:line="360" w:lineRule="auto"/>
        <w:ind w:firstLine="5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电子邮件：guchunjie@mail.kiz.ac.cn</w:t>
      </w:r>
    </w:p>
    <w:p w:rsidR="00BD20BF" w:rsidRPr="00727989" w:rsidRDefault="00BD20BF" w:rsidP="00BD20BF">
      <w:pPr>
        <w:spacing w:line="360" w:lineRule="auto"/>
        <w:ind w:firstLineChars="2850" w:firstLine="7980"/>
        <w:rPr>
          <w:rFonts w:ascii="仿宋_GB2312" w:eastAsia="仿宋_GB2312"/>
          <w:sz w:val="28"/>
          <w:szCs w:val="28"/>
        </w:rPr>
      </w:pPr>
    </w:p>
    <w:p w:rsidR="00293BAD" w:rsidRPr="00BD20BF" w:rsidRDefault="00293BAD" w:rsidP="00BD20BF">
      <w:pPr>
        <w:spacing w:line="360" w:lineRule="auto"/>
        <w:ind w:firstLineChars="2200" w:firstLine="616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研究生部</w:t>
      </w:r>
    </w:p>
    <w:p w:rsidR="00293BAD" w:rsidRPr="00BD20BF" w:rsidRDefault="00F82EEB" w:rsidP="00BD20BF">
      <w:pPr>
        <w:spacing w:line="360" w:lineRule="auto"/>
        <w:ind w:firstLineChars="2050" w:firstLine="5740"/>
        <w:rPr>
          <w:rFonts w:ascii="仿宋_GB2312" w:eastAsia="仿宋_GB2312"/>
          <w:sz w:val="28"/>
          <w:szCs w:val="28"/>
        </w:rPr>
      </w:pPr>
      <w:r w:rsidRPr="00BD20BF">
        <w:rPr>
          <w:rFonts w:ascii="仿宋_GB2312" w:eastAsia="仿宋_GB2312" w:hint="eastAsia"/>
          <w:sz w:val="28"/>
          <w:szCs w:val="28"/>
        </w:rPr>
        <w:t>201</w:t>
      </w:r>
      <w:r w:rsidR="002C7FC4">
        <w:rPr>
          <w:rFonts w:ascii="仿宋_GB2312" w:eastAsia="仿宋_GB2312"/>
          <w:sz w:val="28"/>
          <w:szCs w:val="28"/>
        </w:rPr>
        <w:t>6</w:t>
      </w:r>
      <w:r w:rsidRPr="00BD20BF">
        <w:rPr>
          <w:rFonts w:ascii="仿宋_GB2312" w:eastAsia="仿宋_GB2312" w:hint="eastAsia"/>
          <w:sz w:val="28"/>
          <w:szCs w:val="28"/>
        </w:rPr>
        <w:t>年</w:t>
      </w:r>
      <w:r w:rsidR="00FB6E6D">
        <w:rPr>
          <w:rFonts w:ascii="仿宋_GB2312" w:eastAsia="仿宋_GB2312" w:hint="eastAsia"/>
          <w:sz w:val="28"/>
          <w:szCs w:val="28"/>
        </w:rPr>
        <w:t>10</w:t>
      </w:r>
      <w:r w:rsidRPr="00BD20BF">
        <w:rPr>
          <w:rFonts w:ascii="仿宋_GB2312" w:eastAsia="仿宋_GB2312" w:hint="eastAsia"/>
          <w:sz w:val="28"/>
          <w:szCs w:val="28"/>
        </w:rPr>
        <w:t>月</w:t>
      </w:r>
      <w:r w:rsidR="00FB6E6D">
        <w:rPr>
          <w:rFonts w:ascii="仿宋_GB2312" w:eastAsia="仿宋_GB2312"/>
          <w:sz w:val="28"/>
          <w:szCs w:val="28"/>
        </w:rPr>
        <w:t>19</w:t>
      </w:r>
      <w:r w:rsidRPr="00BD20BF">
        <w:rPr>
          <w:rFonts w:ascii="仿宋_GB2312" w:eastAsia="仿宋_GB2312" w:hint="eastAsia"/>
          <w:sz w:val="28"/>
          <w:szCs w:val="28"/>
        </w:rPr>
        <w:t>日</w:t>
      </w:r>
    </w:p>
    <w:p w:rsidR="00A70521" w:rsidRDefault="00A70521"/>
    <w:sectPr w:rsidR="00A70521" w:rsidSect="00847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D5A" w:rsidRDefault="00EF4D5A" w:rsidP="00E05472">
      <w:r>
        <w:separator/>
      </w:r>
    </w:p>
  </w:endnote>
  <w:endnote w:type="continuationSeparator" w:id="0">
    <w:p w:rsidR="00EF4D5A" w:rsidRDefault="00EF4D5A" w:rsidP="00E0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D5A" w:rsidRDefault="00EF4D5A" w:rsidP="00E05472">
      <w:r>
        <w:separator/>
      </w:r>
    </w:p>
  </w:footnote>
  <w:footnote w:type="continuationSeparator" w:id="0">
    <w:p w:rsidR="00EF4D5A" w:rsidRDefault="00EF4D5A" w:rsidP="00E05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315E4"/>
    <w:multiLevelType w:val="hybridMultilevel"/>
    <w:tmpl w:val="F29AC882"/>
    <w:lvl w:ilvl="0" w:tplc="8A9E529C">
      <w:start w:val="1"/>
      <w:numFmt w:val="decimal"/>
      <w:lvlText w:val="（%1）"/>
      <w:lvlJc w:val="left"/>
      <w:pPr>
        <w:ind w:left="960" w:hanging="420"/>
      </w:pPr>
      <w:rPr>
        <w:rFonts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">
    <w:nsid w:val="08345B0F"/>
    <w:multiLevelType w:val="hybridMultilevel"/>
    <w:tmpl w:val="3708AE70"/>
    <w:lvl w:ilvl="0" w:tplc="0409000F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2">
    <w:nsid w:val="09AB24EE"/>
    <w:multiLevelType w:val="hybridMultilevel"/>
    <w:tmpl w:val="D3EC9B40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0F0036CA"/>
    <w:multiLevelType w:val="hybridMultilevel"/>
    <w:tmpl w:val="386879AC"/>
    <w:lvl w:ilvl="0" w:tplc="0409000F">
      <w:start w:val="1"/>
      <w:numFmt w:val="decimal"/>
      <w:lvlText w:val="%1."/>
      <w:lvlJc w:val="left"/>
      <w:pPr>
        <w:ind w:left="1380" w:hanging="420"/>
      </w:p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4">
    <w:nsid w:val="0FFC6495"/>
    <w:multiLevelType w:val="hybridMultilevel"/>
    <w:tmpl w:val="FB5E0C80"/>
    <w:lvl w:ilvl="0" w:tplc="0409000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5">
    <w:nsid w:val="13722AEC"/>
    <w:multiLevelType w:val="hybridMultilevel"/>
    <w:tmpl w:val="D3867D24"/>
    <w:lvl w:ilvl="0" w:tplc="0409000B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6">
    <w:nsid w:val="273548F9"/>
    <w:multiLevelType w:val="hybridMultilevel"/>
    <w:tmpl w:val="6BCC11C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3FA2A9B"/>
    <w:multiLevelType w:val="hybridMultilevel"/>
    <w:tmpl w:val="6F244602"/>
    <w:lvl w:ilvl="0" w:tplc="0409000B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8">
    <w:nsid w:val="351C1F2D"/>
    <w:multiLevelType w:val="hybridMultilevel"/>
    <w:tmpl w:val="5D9A49EA"/>
    <w:lvl w:ilvl="0" w:tplc="8A9E529C">
      <w:start w:val="1"/>
      <w:numFmt w:val="decimal"/>
      <w:lvlText w:val="（%1）"/>
      <w:lvlJc w:val="left"/>
      <w:pPr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9">
    <w:nsid w:val="3B420189"/>
    <w:multiLevelType w:val="hybridMultilevel"/>
    <w:tmpl w:val="01EAE2B6"/>
    <w:lvl w:ilvl="0" w:tplc="0409000F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3DFE069D"/>
    <w:multiLevelType w:val="hybridMultilevel"/>
    <w:tmpl w:val="DE9CA5D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BA07FAA"/>
    <w:multiLevelType w:val="hybridMultilevel"/>
    <w:tmpl w:val="F29AC882"/>
    <w:lvl w:ilvl="0" w:tplc="8A9E529C">
      <w:start w:val="1"/>
      <w:numFmt w:val="decimal"/>
      <w:lvlText w:val="（%1）"/>
      <w:lvlJc w:val="left"/>
      <w:pPr>
        <w:ind w:left="960" w:hanging="420"/>
      </w:pPr>
      <w:rPr>
        <w:rFonts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2">
    <w:nsid w:val="4BA66F37"/>
    <w:multiLevelType w:val="hybridMultilevel"/>
    <w:tmpl w:val="D3EC9B4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E8A3FCC"/>
    <w:multiLevelType w:val="hybridMultilevel"/>
    <w:tmpl w:val="60BA4874"/>
    <w:lvl w:ilvl="0" w:tplc="0409000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4">
    <w:nsid w:val="5C201373"/>
    <w:multiLevelType w:val="hybridMultilevel"/>
    <w:tmpl w:val="2AF2C8E4"/>
    <w:lvl w:ilvl="0" w:tplc="0409000F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5">
    <w:nsid w:val="69B33D39"/>
    <w:multiLevelType w:val="hybridMultilevel"/>
    <w:tmpl w:val="F29AC882"/>
    <w:lvl w:ilvl="0" w:tplc="8A9E529C">
      <w:start w:val="1"/>
      <w:numFmt w:val="decimal"/>
      <w:lvlText w:val="（%1）"/>
      <w:lvlJc w:val="left"/>
      <w:pPr>
        <w:ind w:left="960" w:hanging="420"/>
      </w:pPr>
      <w:rPr>
        <w:rFonts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6">
    <w:nsid w:val="732114A3"/>
    <w:multiLevelType w:val="hybridMultilevel"/>
    <w:tmpl w:val="2AF2C8E4"/>
    <w:lvl w:ilvl="0" w:tplc="0409000F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7">
    <w:nsid w:val="7A3D57FC"/>
    <w:multiLevelType w:val="hybridMultilevel"/>
    <w:tmpl w:val="2AF2C8E4"/>
    <w:lvl w:ilvl="0" w:tplc="0409000F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8A9E529C">
      <w:start w:val="1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8">
    <w:nsid w:val="7BC7661D"/>
    <w:multiLevelType w:val="hybridMultilevel"/>
    <w:tmpl w:val="7DF6CD60"/>
    <w:lvl w:ilvl="0" w:tplc="0409000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19">
    <w:nsid w:val="7F1E7F77"/>
    <w:multiLevelType w:val="hybridMultilevel"/>
    <w:tmpl w:val="A10E2AE6"/>
    <w:lvl w:ilvl="0" w:tplc="8A9E529C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"/>
  </w:num>
  <w:num w:numId="5">
    <w:abstractNumId w:val="16"/>
  </w:num>
  <w:num w:numId="6">
    <w:abstractNumId w:val="3"/>
  </w:num>
  <w:num w:numId="7">
    <w:abstractNumId w:val="14"/>
  </w:num>
  <w:num w:numId="8">
    <w:abstractNumId w:val="17"/>
  </w:num>
  <w:num w:numId="9">
    <w:abstractNumId w:val="15"/>
  </w:num>
  <w:num w:numId="10">
    <w:abstractNumId w:val="11"/>
  </w:num>
  <w:num w:numId="11">
    <w:abstractNumId w:val="0"/>
  </w:num>
  <w:num w:numId="12">
    <w:abstractNumId w:val="8"/>
  </w:num>
  <w:num w:numId="13">
    <w:abstractNumId w:val="9"/>
  </w:num>
  <w:num w:numId="14">
    <w:abstractNumId w:val="19"/>
  </w:num>
  <w:num w:numId="15">
    <w:abstractNumId w:val="2"/>
  </w:num>
  <w:num w:numId="16">
    <w:abstractNumId w:val="6"/>
  </w:num>
  <w:num w:numId="17">
    <w:abstractNumId w:val="12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3BAD"/>
    <w:rsid w:val="00093811"/>
    <w:rsid w:val="000D53E3"/>
    <w:rsid w:val="000F5116"/>
    <w:rsid w:val="00137566"/>
    <w:rsid w:val="0014093F"/>
    <w:rsid w:val="00144D38"/>
    <w:rsid w:val="001539EF"/>
    <w:rsid w:val="001B4402"/>
    <w:rsid w:val="001C5C95"/>
    <w:rsid w:val="00252C6D"/>
    <w:rsid w:val="00293BAD"/>
    <w:rsid w:val="002A430F"/>
    <w:rsid w:val="002A775B"/>
    <w:rsid w:val="002C7FC4"/>
    <w:rsid w:val="002D51BF"/>
    <w:rsid w:val="002E5659"/>
    <w:rsid w:val="00312613"/>
    <w:rsid w:val="00316953"/>
    <w:rsid w:val="00325C84"/>
    <w:rsid w:val="00390BFC"/>
    <w:rsid w:val="00436A71"/>
    <w:rsid w:val="004775B1"/>
    <w:rsid w:val="004E7EDB"/>
    <w:rsid w:val="00510F54"/>
    <w:rsid w:val="00521DB1"/>
    <w:rsid w:val="00523B10"/>
    <w:rsid w:val="00553FF8"/>
    <w:rsid w:val="00565355"/>
    <w:rsid w:val="005662E7"/>
    <w:rsid w:val="00582F87"/>
    <w:rsid w:val="0058581D"/>
    <w:rsid w:val="00657ECB"/>
    <w:rsid w:val="00671D2E"/>
    <w:rsid w:val="006C5A0D"/>
    <w:rsid w:val="006D05AC"/>
    <w:rsid w:val="006D4FAF"/>
    <w:rsid w:val="007256E4"/>
    <w:rsid w:val="00727989"/>
    <w:rsid w:val="00792C36"/>
    <w:rsid w:val="00816304"/>
    <w:rsid w:val="00880438"/>
    <w:rsid w:val="00896AAD"/>
    <w:rsid w:val="008C151C"/>
    <w:rsid w:val="008E20C0"/>
    <w:rsid w:val="009600F1"/>
    <w:rsid w:val="00996FA8"/>
    <w:rsid w:val="00A007C5"/>
    <w:rsid w:val="00A10332"/>
    <w:rsid w:val="00A207E9"/>
    <w:rsid w:val="00A45D5F"/>
    <w:rsid w:val="00A70521"/>
    <w:rsid w:val="00A72EBA"/>
    <w:rsid w:val="00A93753"/>
    <w:rsid w:val="00AC1232"/>
    <w:rsid w:val="00AF3886"/>
    <w:rsid w:val="00B37968"/>
    <w:rsid w:val="00B90207"/>
    <w:rsid w:val="00B93BB7"/>
    <w:rsid w:val="00B9668E"/>
    <w:rsid w:val="00B96C5C"/>
    <w:rsid w:val="00B97216"/>
    <w:rsid w:val="00BC5F73"/>
    <w:rsid w:val="00BD20BF"/>
    <w:rsid w:val="00BD709D"/>
    <w:rsid w:val="00C0513B"/>
    <w:rsid w:val="00C17ECA"/>
    <w:rsid w:val="00C20BD9"/>
    <w:rsid w:val="00C36E95"/>
    <w:rsid w:val="00C410E2"/>
    <w:rsid w:val="00C57506"/>
    <w:rsid w:val="00CB33F2"/>
    <w:rsid w:val="00CE3FCD"/>
    <w:rsid w:val="00DB5A28"/>
    <w:rsid w:val="00DC3F4A"/>
    <w:rsid w:val="00E05472"/>
    <w:rsid w:val="00E41C70"/>
    <w:rsid w:val="00E454C5"/>
    <w:rsid w:val="00ED6B95"/>
    <w:rsid w:val="00EF4D5A"/>
    <w:rsid w:val="00F82EEB"/>
    <w:rsid w:val="00FB6E6D"/>
    <w:rsid w:val="00FD5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3EDFA4-6D6F-4AA3-BA74-70CA7AE1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B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BA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05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547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5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547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52C6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52C6D"/>
    <w:rPr>
      <w:sz w:val="18"/>
      <w:szCs w:val="18"/>
    </w:rPr>
  </w:style>
  <w:style w:type="paragraph" w:styleId="a7">
    <w:name w:val="Document Map"/>
    <w:basedOn w:val="a"/>
    <w:link w:val="Char2"/>
    <w:uiPriority w:val="99"/>
    <w:semiHidden/>
    <w:unhideWhenUsed/>
    <w:rsid w:val="000D53E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D53E3"/>
    <w:rPr>
      <w:rFonts w:ascii="宋体" w:eastAsia="宋体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671D2E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671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253</Words>
  <Characters>1448</Characters>
  <Application>Microsoft Office Word</Application>
  <DocSecurity>0</DocSecurity>
  <Lines>12</Lines>
  <Paragraphs>3</Paragraphs>
  <ScaleCrop>false</ScaleCrop>
  <Company>微软中国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13</cp:revision>
  <dcterms:created xsi:type="dcterms:W3CDTF">2015-11-06T03:51:00Z</dcterms:created>
  <dcterms:modified xsi:type="dcterms:W3CDTF">2016-10-19T03:39:00Z</dcterms:modified>
</cp:coreProperties>
</file>